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85861542449f0" w:history="1">
              <w:r>
                <w:rPr>
                  <w:rStyle w:val="Hyperlink"/>
                </w:rPr>
                <w:t>2026-2032年中国投影仪光处理芯片行业发展调研及市场前景报告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85861542449f0" w:history="1">
              <w:r>
                <w:rPr>
                  <w:rStyle w:val="Hyperlink"/>
                </w:rPr>
                <w:t>2026-2032年中国投影仪光处理芯片行业发展调研及市场前景报告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85861542449f0" w:history="1">
                <w:r>
                  <w:rPr>
                    <w:rStyle w:val="Hyperlink"/>
                  </w:rPr>
                  <w:t>https://www.20087.com/3/98/TouYingYiGuangChuLiXinPianFaZhanQianJing.html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仪光处理芯片当前是DLP（数字光处理）、LCD及LCoS投影系统中的核心图像处理单元，负责视频信号解码、色彩管理、梯形校正、动态对比度优化及光源调制等功能。在DLP方案中，该芯片通常与DMD（数字微镜器件）协同工作，通过高速时序控制实现高刷新率与高色深输出；在智能投影领域，还集成AI画质增强引擎以提升低分辨率内容观感。现代投影仪光处理芯片普遍采用先进制程工艺，支持4K HDR输入、HDMI 2.1接口及低延迟游戏模式，并具备多镜头位移补偿与自动对焦联动能力。然而，在高亮度场景下散热限制导致性能降频、不同光源（LED/激光/灯泡）适配算法复杂及国产化替代率低，仍是产业发展的主要制约因素。</w:t>
      </w:r>
      <w:r>
        <w:rPr>
          <w:rFonts w:hint="eastAsia"/>
        </w:rPr>
        <w:br/>
      </w:r>
      <w:r>
        <w:rPr>
          <w:rFonts w:hint="eastAsia"/>
        </w:rPr>
        <w:t>　　未来，投影仪光处理芯片将朝着AI原生架构、沉浸式显示与异构集成方向演进。市场调研网指出，嵌入式NPU可实时执行超分辨率重建、运动插帧与环境光自适应调色；面向AR/VR近眼投影，芯片将支持眼动追踪联动的局部高亮渲染。在系统层面，与激光荧光光源驱动、MEMS振镜控制的单芯片集成将简化光机设计；支持Matter或Thread协议的无线投屏模块将提升生态兼容性。此外，面向车载抬头显示（HUD）与透明投影，低功耗、高可靠版本需求上升。长远看，投影仪光处理芯片将从“图像信号处理器”升级为“空间光场智能调度中枢”，在全球沉浸式娱乐与智能座舱发展中持续释放其在画质、交互与能效维度的创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85861542449f0" w:history="1">
        <w:r>
          <w:rPr>
            <w:rStyle w:val="Hyperlink"/>
          </w:rPr>
          <w:t>2026-2032年中国投影仪光处理芯片行业发展调研及市场前景报告</w:t>
        </w:r>
      </w:hyperlink>
      <w:r>
        <w:rPr>
          <w:rFonts w:hint="eastAsia"/>
        </w:rPr>
        <w:t>》以专业、科学的视角，系统分析了投影仪光处理芯片市场的规模现状、区域发展差异，梳理了投影仪光处理芯片重点企业的市场表现与品牌策略。报告结合投影仪光处理芯片技术演进趋势与政策环境变化，研判了投影仪光处理芯片行业未来增长空间与潜在风险，为投影仪光处理芯片企业优化运营策略、投资者评估市场机会提供了客观参考依据。通过分析投影仪光处理芯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投影仪光处理芯片市场概述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按照不同产品类型，投影仪光处理芯片主要可以分为如下几个类别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中国不同产品类型投影仪光处理芯片增长趋势2021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LCD芯片</w:t>
      </w:r>
      <w:r>
        <w:rPr>
          <w:rFonts w:hint="eastAsia"/>
        </w:rPr>
        <w:br/>
      </w:r>
      <w:r>
        <w:rPr>
          <w:rFonts w:hint="eastAsia"/>
        </w:rPr>
        <w:t>　　　　1.2.3 DMD芯片</w:t>
      </w:r>
      <w:r>
        <w:rPr>
          <w:rFonts w:hint="eastAsia"/>
        </w:rPr>
        <w:br/>
      </w:r>
      <w:r>
        <w:rPr>
          <w:rFonts w:hint="eastAsia"/>
        </w:rPr>
        <w:t>　　　　1.2.4 LCOS芯片</w:t>
      </w:r>
      <w:r>
        <w:rPr>
          <w:rFonts w:hint="eastAsia"/>
        </w:rPr>
        <w:br/>
      </w:r>
      <w:r>
        <w:rPr>
          <w:rFonts w:hint="eastAsia"/>
        </w:rPr>
        <w:t>　　1.3 从不同应用，投影仪光处理芯片主要包括如下几个方面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中国不同应用投影仪光处理芯片增长趋势2021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商用投影仪</w:t>
      </w:r>
      <w:r>
        <w:rPr>
          <w:rFonts w:hint="eastAsia"/>
        </w:rPr>
        <w:br/>
      </w:r>
      <w:r>
        <w:rPr>
          <w:rFonts w:hint="eastAsia"/>
        </w:rPr>
        <w:t>　　　　1.3.3 家用投影仪</w:t>
      </w:r>
      <w:r>
        <w:rPr>
          <w:rFonts w:hint="eastAsia"/>
        </w:rPr>
        <w:br/>
      </w:r>
      <w:r>
        <w:rPr>
          <w:rFonts w:hint="eastAsia"/>
        </w:rPr>
        <w:t>　　1.4 中国投影仪光处理芯片发展现状及未来趋势（2021-2032）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中国市场投影仪光处理芯片收入及增长率（2021-2032）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中国市场投影仪光处理芯片销量及增长率（2021-2032）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中国市场主要投影仪光处理芯片厂商分析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中国市场主要厂商投影仪光处理芯片销量及市场占有率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中国市场主要厂商投影仪光处理芯片销量（2021-2026）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中国市场主要厂商投影仪光处理芯片销量市场份额（2021-2026）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中国市场主要厂商投影仪光处理芯片收入及市场占有率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中国市场主要厂商投影仪光处理芯片收入（2021-2026）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中国市场主要厂商投影仪光处理芯片收入市场份额（2021-2026）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2025年中国市场主要厂商投影仪光处理芯片收入排名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中国市场主要厂商投影仪光处理芯片价格（2021-2026）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中国市场主要厂商投影仪光处理芯片总部及产地分布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中国市场主要厂商成立时间及投影仪光处理芯片商业化日期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中国市场主要厂商投影仪光处理芯片产品类型及应用</w:t>
      </w:r>
      <w:r>
        <w:rPr>
          <w:rFonts w:hint="eastAsia"/>
        </w:rPr>
        <w:br/>
      </w:r>
      <w:r>
        <w:rPr>
          <w:rFonts w:hint="eastAsia"/>
        </w:rPr>
        <w:t>　　2.7 投影仪光处理芯片行业集中度、竞争程度分析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投影仪光处理芯片行业集中度分析：2025年中国Top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中国市场投影仪光处理芯片第一梯队、第二梯队和第三梯队厂商（品牌）及2025年市场份额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不同产品类型投影仪光处理芯片分析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中国市场不同产品类型投影仪光处理芯片销量（2021-2032）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中国市场不同产品类型投影仪光处理芯片销量及市场份额（2021-2026）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中国市场不同产品类型投影仪光处理芯片销量预测（2027-2032）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中国市场不同产品类型投影仪光处理芯片规模（2021-2032）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中国市场不同产品类型投影仪光处理芯片规模及市场份额（2021-2026）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中国市场不同产品类型投影仪光处理芯片规模预测（2027-2032）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中国市场不同产品类型投影仪光处理芯片价格走势（2021-2032）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不同应用投影仪光处理芯片分析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中国市场不同应用投影仪光处理芯片销量（2021-2032）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中国市场不同应用投影仪光处理芯片销量及市场份额（2021-2026）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中国市场不同应用投影仪光处理芯片销量预测（2027-2032）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中国市场不同应用投影仪光处理芯片规模（2021-2032）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中国市场不同应用投影仪光处理芯片规模及市场份额（2021-2026）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中国市场不同应用投影仪光处理芯片规模预测（2027-2032）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中国市场不同应用投影仪光处理芯片价格走势（2021-2032）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投影仪光处理芯片行业发展分析---发展趋势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投影仪光处理芯片行业发展分析---厂商壁垒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投影仪光处理芯片行业发展分析---驱动因素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投影仪光处理芯片行业发展分析---制约因素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投影仪光处理芯片中国企业SWOT分析</w:t>
      </w:r>
      <w:r>
        <w:rPr>
          <w:rFonts w:hint="eastAsia"/>
        </w:rPr>
        <w:br/>
      </w:r>
      <w:r>
        <w:rPr>
          <w:rFonts w:hint="eastAsia"/>
        </w:rPr>
        <w:t>　　6.6 投影仪光处理芯片行业发展分析---行业政策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投影仪光处理芯片行业产业链简介</w:t>
      </w:r>
      <w:r>
        <w:rPr>
          <w:rFonts w:hint="eastAsia"/>
        </w:rPr>
        <w:br/>
      </w:r>
      <w:r>
        <w:rPr>
          <w:rFonts w:hint="eastAsia"/>
        </w:rPr>
        <w:t>　　7.2 投影仪光处理芯片产业链分析-上游</w:t>
      </w:r>
      <w:r>
        <w:rPr>
          <w:rFonts w:hint="eastAsia"/>
        </w:rPr>
        <w:br/>
      </w:r>
      <w:r>
        <w:rPr>
          <w:rFonts w:hint="eastAsia"/>
        </w:rPr>
        <w:t>　　7.3 投影仪光处理芯片产业链分析-中游</w:t>
      </w:r>
      <w:r>
        <w:rPr>
          <w:rFonts w:hint="eastAsia"/>
        </w:rPr>
        <w:br/>
      </w:r>
      <w:r>
        <w:rPr>
          <w:rFonts w:hint="eastAsia"/>
        </w:rPr>
        <w:t>　　7.4 投影仪光处理芯片产业链分析-下游</w:t>
      </w:r>
      <w:r>
        <w:rPr>
          <w:rFonts w:hint="eastAsia"/>
        </w:rPr>
        <w:br/>
      </w:r>
      <w:r>
        <w:rPr>
          <w:rFonts w:hint="eastAsia"/>
        </w:rPr>
        <w:t>　　7.5 投影仪光处理芯片行业采购模式</w:t>
      </w:r>
      <w:r>
        <w:rPr>
          <w:rFonts w:hint="eastAsia"/>
        </w:rPr>
        <w:br/>
      </w:r>
      <w:r>
        <w:rPr>
          <w:rFonts w:hint="eastAsia"/>
        </w:rPr>
        <w:t>　　7.6 投影仪光处理芯片行业生产模式</w:t>
      </w:r>
      <w:r>
        <w:rPr>
          <w:rFonts w:hint="eastAsia"/>
        </w:rPr>
        <w:br/>
      </w:r>
      <w:r>
        <w:rPr>
          <w:rFonts w:hint="eastAsia"/>
        </w:rPr>
        <w:t>　　7.7 投影仪光处理芯片行业销售模式及销售渠道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中国本土投影仪光处理芯片产能、产量分析</w:t>
      </w:r>
      <w:r>
        <w:rPr>
          <w:rFonts w:hint="eastAsia"/>
        </w:rPr>
        <w:br/>
      </w:r>
      <w:r>
        <w:rPr>
          <w:rFonts w:hint="eastAsia"/>
        </w:rPr>
        <w:t>　　8.1 中国投影仪光处理芯片供需现状及预测（2021-2032）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中国投影仪光处理芯片产能、产量、产能利用率及发展趋势（2021-2032）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中国投影仪光处理芯片产量、市场需求量及发展趋势（2021-2032）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中国投影仪光处理芯片进出口分析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中国市场投影仪光处理芯片主要进口来源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中国市场投影仪光处理芯片主要出口目的地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不同产品类型投影仪光处理芯片市场规模2021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不同应用投影仪光处理芯片市场规模2021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中国市场主要厂商投影仪光处理芯片销量（2021-2026）&amp;（千颗）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中国市场主要厂商投影仪光处理芯片销量市场份额（2021-2026）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中国市场主要厂商投影仪光处理芯片收入（2021-2026）&amp;（万元）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中国市场主要厂商投影仪光处理芯片收入份额（2021-2026）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2025年中国主要生产商投影仪光处理芯片收入排名（万元）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中国市场主要厂商投影仪光处理芯片价格（2021-2026）&amp;（元/颗）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中国市场主要厂商投影仪光处理芯片总部及产地分布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中国市场主要厂商成立时间及投影仪光处理芯片商业化日期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中国市场主要厂商投影仪光处理芯片产品类型及应用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2025年中国市场投影仪光处理芯片主要厂商市场地位（第一梯队、第二梯队和第三梯队）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投影仪光处理芯片市场投资、并购等现状分析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投影仪光处理芯片生产基地、总部、竞争对手及市场地位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中国市场不同产品类型投影仪光处理芯片销量（2021-2026）&amp;（千颗）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中国市场不同产品类型投影仪光处理芯片销量市场份额（2021-2026）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中国市场不同产品类型投影仪光处理芯片销量预测（2027-2032）&amp;（千颗）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中国市场不同产品类型投影仪光处理芯片销量市场份额预测（2027-2032）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中国市场不同产品类型投影仪光处理芯片规模（2021-2026）&amp;（万元）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中国市场不同产品类型投影仪光处理芯片规模市场份额（2021-2026）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中国市场不同产品类型投影仪光处理芯片规模预测（2027-2032）&amp;（万元）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中国市场不同产品类型投影仪光处理芯片规模市场份额预测（2027-2032）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中国市场不同应用投影仪光处理芯片销量（2021-2026）&amp;（千颗）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73： 中国市场不同应用投影仪光处理芯片销量市场份额（2021-2026）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中国市场不同应用投影仪光处理芯片销量预测（2027-2032）&amp;（千颗）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75： 中国市场不同应用投影仪光处理芯片销量市场份额预测（2027-2032）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中国市场不同应用投影仪光处理芯片规模（2021-2026）&amp;（万元）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中国市场不同应用投影仪光处理芯片规模市场份额（2021-2026）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中国市场不同应用投影仪光处理芯片规模预测（2027-2032）&amp;（万元）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中国市场不同应用投影仪光处理芯片规模市场份额预测（2027-2032）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投影仪光处理芯片行业发展分析---发展趋势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投影仪光处理芯片行业发展分析---厂商壁垒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投影仪光处理芯片行业发展分析---驱动因素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投影仪光处理芯片行业发展分析---制约因素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投影仪光处理芯片行业相关重点政策一览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投影仪光处理芯片行业供应链分析</w:t>
      </w:r>
      <w:r>
        <w:rPr>
          <w:rFonts w:hint="eastAsia"/>
        </w:rPr>
        <w:br/>
      </w:r>
      <w:r>
        <w:rPr>
          <w:rFonts w:hint="eastAsia"/>
        </w:rPr>
        <w:t>　　表 86： 投影仪光处理芯片上游原料供应商</w:t>
      </w:r>
      <w:r>
        <w:rPr>
          <w:rFonts w:hint="eastAsia"/>
        </w:rPr>
        <w:br/>
      </w:r>
      <w:r>
        <w:rPr>
          <w:rFonts w:hint="eastAsia"/>
        </w:rPr>
        <w:t>　　表 87： 投影仪光处理芯片行业主要下游客户</w:t>
      </w:r>
      <w:r>
        <w:rPr>
          <w:rFonts w:hint="eastAsia"/>
        </w:rPr>
        <w:br/>
      </w:r>
      <w:r>
        <w:rPr>
          <w:rFonts w:hint="eastAsia"/>
        </w:rPr>
        <w:t>　　表 88： 投影仪光处理芯片典型经销商</w:t>
      </w:r>
      <w:r>
        <w:rPr>
          <w:rFonts w:hint="eastAsia"/>
        </w:rPr>
        <w:br/>
      </w:r>
      <w:r>
        <w:rPr>
          <w:rFonts w:hint="eastAsia"/>
        </w:rPr>
        <w:t>　　表 89： 中国投影仪光处理芯片产量、销量、进口量及出口量（2021-2026）&amp;（千颗）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中国投影仪光处理芯片产量、销量、进口量及出口量预测（2027-2032）&amp;（千颗）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91： 中国市场投影仪光处理芯片主要进口来源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中国市场投影仪光处理芯片主要出口目的地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投影仪光处理芯片产品图片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中国不同产品类型投影仪光处理芯片市场规模市场份额2025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LCD芯片产品图片</w:t>
      </w:r>
      <w:r>
        <w:rPr>
          <w:rFonts w:hint="eastAsia"/>
        </w:rPr>
        <w:br/>
      </w:r>
      <w:r>
        <w:rPr>
          <w:rFonts w:hint="eastAsia"/>
        </w:rPr>
        <w:t>　　图 4： DMD芯片产品图片</w:t>
      </w:r>
      <w:r>
        <w:rPr>
          <w:rFonts w:hint="eastAsia"/>
        </w:rPr>
        <w:br/>
      </w:r>
      <w:r>
        <w:rPr>
          <w:rFonts w:hint="eastAsia"/>
        </w:rPr>
        <w:t>　　图 5： LCOS芯片产品图片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中国不同应用投影仪光处理芯片市场份额2025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商用投影仪</w:t>
      </w:r>
      <w:r>
        <w:rPr>
          <w:rFonts w:hint="eastAsia"/>
        </w:rPr>
        <w:br/>
      </w:r>
      <w:r>
        <w:rPr>
          <w:rFonts w:hint="eastAsia"/>
        </w:rPr>
        <w:t>　　图 8： 家用投影仪</w:t>
      </w:r>
      <w:r>
        <w:rPr>
          <w:rFonts w:hint="eastAsia"/>
        </w:rPr>
        <w:br/>
      </w:r>
      <w:r>
        <w:rPr>
          <w:rFonts w:hint="eastAsia"/>
        </w:rPr>
        <w:t>　　图 9： 中国市场投影仪光处理芯片市场规模，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中国市场投影仪光处理芯片收入及增长率（2021-2032）&amp;（万元）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中国市场投影仪光处理芯片销量及增长率（2021-2032）&amp;（千颗）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2025年中国市场主要厂商投影仪光处理芯片销量市场份额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2025年中国市场主要厂商投影仪光处理芯片收入市场份额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2025年中国市场前五大厂商投影仪光处理芯片市场份额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2025年中国市场投影仪光处理芯片第一梯队、第二梯队和第三梯队厂商（品牌）及市场份额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中国市场不同产品类型投影仪光处理芯片价格走势（2021-2032）&amp;（元/颗）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中国市场不同应用投影仪光处理芯片价格走势（2021-2032）&amp;（元/颗）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投影仪光处理芯片中国企业SWOT分析</w:t>
      </w:r>
      <w:r>
        <w:rPr>
          <w:rFonts w:hint="eastAsia"/>
        </w:rPr>
        <w:br/>
      </w:r>
      <w:r>
        <w:rPr>
          <w:rFonts w:hint="eastAsia"/>
        </w:rPr>
        <w:t>　　图 19： 投影仪光处理芯片产业链</w:t>
      </w:r>
      <w:r>
        <w:rPr>
          <w:rFonts w:hint="eastAsia"/>
        </w:rPr>
        <w:br/>
      </w:r>
      <w:r>
        <w:rPr>
          <w:rFonts w:hint="eastAsia"/>
        </w:rPr>
        <w:t>　　图 20： 投影仪光处理芯片行业采购模式分析</w:t>
      </w:r>
      <w:r>
        <w:rPr>
          <w:rFonts w:hint="eastAsia"/>
        </w:rPr>
        <w:br/>
      </w:r>
      <w:r>
        <w:rPr>
          <w:rFonts w:hint="eastAsia"/>
        </w:rPr>
        <w:t>　　图 21： 投影仪光处理芯片行业生产模式分析</w:t>
      </w:r>
      <w:r>
        <w:rPr>
          <w:rFonts w:hint="eastAsia"/>
        </w:rPr>
        <w:br/>
      </w:r>
      <w:r>
        <w:rPr>
          <w:rFonts w:hint="eastAsia"/>
        </w:rPr>
        <w:t>　　图 22： 投影仪光处理芯片行业销售模式分析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中国投影仪光处理芯片产能、产量、产能利用率及发展趋势（2021-2032）&amp;（千颗）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中国投影仪光处理芯片产量、市场需求量及发展趋势（2021-2032）&amp;（千颗）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85861542449f0" w:history="1">
        <w:r>
          <w:rPr>
            <w:rStyle w:val="Hyperlink"/>
          </w:rPr>
          <w:t>2026-2032年中国投影仪光处理芯片行业发展调研及市场前景报告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85861542449f0" w:history="1">
        <w:r>
          <w:rPr>
            <w:rStyle w:val="Hyperlink"/>
          </w:rPr>
          <w:t>https://www.20087.com/3/98/TouYingYiGuangChuLiXinPianFaZhanQianJing.html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f7007c7064a98" w:history="1">
      <w:r>
        <w:rPr>
          <w:rStyle w:val="Hyperlink"/>
        </w:rPr>
        <w:t>2026-2032年中国投影仪光处理芯片行业发展调研及市场前景报告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ouYingYiGuangChuLiXinPianFaZhanQianJing.html" TargetMode="External" Id="R659858615424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ouYingYiGuangChuLiXinPianFaZhanQianJing.html" TargetMode="External" Id="R825f7007c706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2026-01-30T00:44:31Z</dcterms:created>
  <dcterms:modified xsi:type="dcterms:W3CDTF">2026-01-30T01:44:31Z</dcterms:modified>
  <dc:subject>2026-2032年中国投影仪光处理芯片行业发展调研及市场前景报告</dc:subject>
  <dc:title>2026-2032年中国投影仪光处理芯片行业发展调研及市场前景报告</dc:title>
  <cp:keywords>2026-2032年中国投影仪光处理芯片行业发展调研及市场前景报告</cp:keywords>
  <dc:description>2026-2032年中国投影仪光处理芯片行业发展调研及市场前景报告</dc:description>
</cp:coreProperties>
</file>