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406bd3e36450f" w:history="1">
              <w:r>
                <w:rPr>
                  <w:rStyle w:val="Hyperlink"/>
                </w:rPr>
                <w:t>2026-2032年中国数字IC设计EDA工具行业市场调研及发展前景预测报告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406bd3e36450f" w:history="1">
              <w:r>
                <w:rPr>
                  <w:rStyle w:val="Hyperlink"/>
                </w:rPr>
                <w:t>2026-2032年中国数字IC设计EDA工具行业市场调研及发展前景预测报告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406bd3e36450f" w:history="1">
                <w:r>
                  <w:rPr>
                    <w:rStyle w:val="Hyperlink"/>
                  </w:rPr>
                  <w:t>https://www.20087.com/3/88/ShuZiICSheJiEDAGongJuFaZhanQianJing.html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IC设计EDA工具是集成电路从架构定义到物理实现全流程的核心软件平台，涵盖逻辑综合、布局布线、时序分析、功耗验证及物理验证等关键环节。目前，数字IC设计EDA工具主流工具链由少数国际厂商主导，支持7nm及以下先进工艺节点，强调多物理场协同优化（时序-功耗-面积-信号完整性）。云计算与分布式计算已广泛用于加速大规模设计收敛。然而，工具高度依赖工艺设计套件（PDK）授权，且在3D IC、Chiplet异构集成等新兴架构下，现有流程在跨芯片信号协同与时钟树综合方面存在适配瓶颈。国产EDA工具虽在部分点工具取得突破，但在全流程整合与先进工艺支持上仍有差距。</w:t>
      </w:r>
      <w:r>
        <w:rPr>
          <w:rFonts w:hint="eastAsia"/>
        </w:rPr>
        <w:br/>
      </w:r>
      <w:r>
        <w:rPr>
          <w:rFonts w:hint="eastAsia"/>
        </w:rPr>
        <w:t>　　未来，数字IC设计EDA工具将深度融合人工智能、云原生架构与开放生态。市场调研网指出，AI引擎将用于预测布线拥塞、自动生成约束规则或优化时钟网络，显著缩短设计迭代周期。基于容器化与微服务的云EDA平台将支持弹性资源调度与团队协同，降低中小企业使用门槛。在Chiplet时代，统一的UCIe等互连标准将推动EDA工具向多芯片协同设计范式演进，涵盖热-电-应力多物理场联合仿真。开源EDA框架（如OpenROAD）将促进社区创新与教育普及。长远看，数字IC设计EDA工具将从封闭商业软件转型为开放、智能、可扩展的芯片创新基础设施，成为国家半导体产业链自主可控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406bd3e36450f" w:history="1">
        <w:r>
          <w:rPr>
            <w:rStyle w:val="Hyperlink"/>
          </w:rPr>
          <w:t>2026-2032年中国数字IC设计EDA工具行业市场调研及发展前景预测报告</w:t>
        </w:r>
      </w:hyperlink>
      <w:r>
        <w:rPr>
          <w:rFonts w:hint="eastAsia"/>
        </w:rPr>
        <w:t>》从市场规模、需求变化及价格动态等维度，系统解析了数字IC设计EDA工具行业的现状与发展趋势。报告深入分析了数字IC设计EDA工具产业链各环节，科学预测了市场前景与技术发展方向，同时聚焦数字IC设计EDA工具细分市场特点及重点企业的经营表现，揭示了数字IC设计EDA工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数字IC设计EDA工具市场概述</w:t>
      </w:r>
      <w:r>
        <w:rPr>
          <w:rFonts w:hint="eastAsia"/>
        </w:rPr>
        <w:br/>
      </w:r>
      <w:r>
        <w:rPr>
          <w:rFonts w:hint="eastAsia"/>
        </w:rPr>
        <w:t>　　1.1 数字IC设计EDA工具市场概述</w:t>
      </w:r>
      <w:r>
        <w:rPr>
          <w:rFonts w:hint="eastAsia"/>
        </w:rPr>
        <w:br/>
      </w:r>
      <w:r>
        <w:rPr>
          <w:rFonts w:hint="eastAsia"/>
        </w:rPr>
        <w:t>　　1.2 不同产品类型数字IC设计EDA工具分析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中国市场不同产品类型数字IC设计EDA工具规模对比（2021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数字IC前端设计</w:t>
      </w:r>
      <w:r>
        <w:rPr>
          <w:rFonts w:hint="eastAsia"/>
        </w:rPr>
        <w:br/>
      </w:r>
      <w:r>
        <w:rPr>
          <w:rFonts w:hint="eastAsia"/>
        </w:rPr>
        <w:t>　　　　1.2.3 数字IC后端设计</w:t>
      </w:r>
      <w:r>
        <w:rPr>
          <w:rFonts w:hint="eastAsia"/>
        </w:rPr>
        <w:br/>
      </w:r>
      <w:r>
        <w:rPr>
          <w:rFonts w:hint="eastAsia"/>
        </w:rPr>
        <w:t>　　1.3 不同部署模式数字IC设计EDA工具分析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中国市场不同部署模式数字IC设计EDA工具规模对比（2021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不同商业模式数字IC设计EDA工具分析</w:t>
      </w:r>
      <w:r>
        <w:rPr>
          <w:rFonts w:hint="eastAsia"/>
        </w:rPr>
        <w:br/>
      </w:r>
      <w:r>
        <w:rPr>
          <w:rFonts w:hint="eastAsia"/>
        </w:rPr>
        <w:t>　　　　1.4.1 中国市场不同商业模式数字IC设计EDA工具规模对比（2021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永久授权</w:t>
      </w:r>
      <w:r>
        <w:rPr>
          <w:rFonts w:hint="eastAsia"/>
        </w:rPr>
        <w:br/>
      </w:r>
      <w:r>
        <w:rPr>
          <w:rFonts w:hint="eastAsia"/>
        </w:rPr>
        <w:t>　　　　1.4.3 订阅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从不同应用，数字IC设计EDA工具主要包括如下几个方面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中国市场不同应用数字IC设计EDA工具规模对比（2021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IT与电信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消费性电子产品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中国数字IC设计EDA工具市场规模现状及未来趋势（2021-2032）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中国市场主要企业数字IC设计EDA工具规模及市场份额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中国市场主要厂商进入数字IC设计EDA工具行业时间点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中国市场主要厂商数字IC设计EDA工具产品类型及应用</w:t>
      </w:r>
      <w:r>
        <w:rPr>
          <w:rFonts w:hint="eastAsia"/>
        </w:rPr>
        <w:br/>
      </w:r>
      <w:r>
        <w:rPr>
          <w:rFonts w:hint="eastAsia"/>
        </w:rPr>
        <w:t>　　2.5 数字IC设计EDA工具行业集中度、竞争程度分析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数字IC设计EDA工具行业集中度分析：2025年中国市场Top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中国市场数字IC设计EDA工具第一梯队、第二梯队和第三梯队厂商及市场份额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中国不同产品类型数字IC设计EDA工具规模及预测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中国不同产品类型数字IC设计EDA工具规模及市场份额（2021-2026）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中国不同产品类型数字IC设计EDA工具规模预测（2027-2032）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中国不同应用数字IC设计EDA工具规模及市场份额（2021-2026）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中国不同应用数字IC设计EDA工具规模预测（2027-2032）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数字IC设计EDA工具行业发展机遇及主要驱动因素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数字IC设计EDA工具行业发展面临的风险</w:t>
      </w:r>
      <w:r>
        <w:rPr>
          <w:rFonts w:hint="eastAsia"/>
        </w:rPr>
        <w:br/>
      </w:r>
      <w:r>
        <w:rPr>
          <w:rFonts w:hint="eastAsia"/>
        </w:rPr>
        <w:t>　　6.3 数字IC设计EDA工具行业政策分析</w:t>
      </w:r>
      <w:r>
        <w:rPr>
          <w:rFonts w:hint="eastAsia"/>
        </w:rPr>
        <w:br/>
      </w:r>
      <w:r>
        <w:rPr>
          <w:rFonts w:hint="eastAsia"/>
        </w:rPr>
        <w:t>　　6.4 数字IC设计EDA工具中国企业SWOT分析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数字IC设计EDA工具行业产业链简介</w:t>
      </w:r>
      <w:r>
        <w:rPr>
          <w:rFonts w:hint="eastAsia"/>
        </w:rPr>
        <w:br/>
      </w:r>
      <w:r>
        <w:rPr>
          <w:rFonts w:hint="eastAsia"/>
        </w:rPr>
        <w:t>　　　　7.1.1 数字IC设计EDA工具行业供应链分析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数字IC设计EDA工具行业主要下游客户</w:t>
      </w:r>
      <w:r>
        <w:rPr>
          <w:rFonts w:hint="eastAsia"/>
        </w:rPr>
        <w:br/>
      </w:r>
      <w:r>
        <w:rPr>
          <w:rFonts w:hint="eastAsia"/>
        </w:rPr>
        <w:t>　　7.2 数字IC设计EDA工具行业采购模式</w:t>
      </w:r>
      <w:r>
        <w:rPr>
          <w:rFonts w:hint="eastAsia"/>
        </w:rPr>
        <w:br/>
      </w:r>
      <w:r>
        <w:rPr>
          <w:rFonts w:hint="eastAsia"/>
        </w:rPr>
        <w:t>　　7.3 数字IC设计EDA工具行业开发/生产模式</w:t>
      </w:r>
      <w:r>
        <w:rPr>
          <w:rFonts w:hint="eastAsia"/>
        </w:rPr>
        <w:br/>
      </w:r>
      <w:r>
        <w:rPr>
          <w:rFonts w:hint="eastAsia"/>
        </w:rPr>
        <w:t>　　7.4 数字IC设计EDA工具行业销售模式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中国市场不同产品类型数字IC设计EDA工具规模（万元）及增长率对比（2021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数字IC前端设计主要企业列表</w:t>
      </w:r>
      <w:r>
        <w:rPr>
          <w:rFonts w:hint="eastAsia"/>
        </w:rPr>
        <w:br/>
      </w:r>
      <w:r>
        <w:rPr>
          <w:rFonts w:hint="eastAsia"/>
        </w:rPr>
        <w:t>　　表 3： 数字IC后端设计主要企业列表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中国市场不同部署模式数字IC设计EDA工具规模（万元）及增长率对比（2021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基于云主要企业列表</w:t>
      </w:r>
      <w:r>
        <w:rPr>
          <w:rFonts w:hint="eastAsia"/>
        </w:rPr>
        <w:br/>
      </w:r>
      <w:r>
        <w:rPr>
          <w:rFonts w:hint="eastAsia"/>
        </w:rPr>
        <w:t>　　表 6： 本地部署主要企业列表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中国市场不同商业模式数字IC设计EDA工具规模（万元）及增长率对比（2021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永久授权主要企业列表</w:t>
      </w:r>
      <w:r>
        <w:rPr>
          <w:rFonts w:hint="eastAsia"/>
        </w:rPr>
        <w:br/>
      </w:r>
      <w:r>
        <w:rPr>
          <w:rFonts w:hint="eastAsia"/>
        </w:rPr>
        <w:t>　　表 9： 订阅主要企业列表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中国市场不同应用数字IC设计EDA工具规模（万元）及增长率对比（2021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中国市场主要企业数字IC设计EDA工具规模（万元）&amp;（2021-2026）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中国市场主要企业数字IC设计EDA工具规模份额对比（2021-2026）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中国市场主要企业进入数字IC设计EDA工具市场日期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中国市场主要厂商数字IC设计EDA工具产品类型及应用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2025年中国市场数字IC设计EDA工具主要厂商市场地位（第一梯队、第二梯队和第三梯队）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中国市场数字IC设计EDA工具市场投资、并购等现状分析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重点企业（20）在中国市场数字IC设计EDA工具收入（万元）及毛利率（2021-2026）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中国不同产品类型数字IC设计EDA工具规模列表（万元）&amp;（2021-2026）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中国不同产品类型数字IC设计EDA工具规模市场份额列表（2021-2026）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中国不同产品类型数字IC设计EDA工具规模（万元）预测（2027-2032）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中国不同产品类型数字IC设计EDA工具规模市场份额预测（2027-2032）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中国不同应用数字IC设计EDA工具规模列表（万元）&amp;（2021-2026）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中国不同应用数字IC设计EDA工具规模市场份额列表（2021-2026）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中国不同应用数字IC设计EDA工具规模（万元）预测（2027-2032）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中国不同应用数字IC设计EDA工具规模市场份额预测（2027-2032）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数字IC设计EDA工具行业发展机遇及主要驱动因素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数字IC设计EDA工具行业发展面临的风险</w:t>
      </w:r>
      <w:r>
        <w:rPr>
          <w:rFonts w:hint="eastAsia"/>
        </w:rPr>
        <w:br/>
      </w:r>
      <w:r>
        <w:rPr>
          <w:rFonts w:hint="eastAsia"/>
        </w:rPr>
        <w:t>　　表 109： 数字IC设计EDA工具行业政策分析</w:t>
      </w:r>
      <w:r>
        <w:rPr>
          <w:rFonts w:hint="eastAsia"/>
        </w:rPr>
        <w:br/>
      </w:r>
      <w:r>
        <w:rPr>
          <w:rFonts w:hint="eastAsia"/>
        </w:rPr>
        <w:t>　　表 110： 数字IC设计EDA工具行业供应链分析</w:t>
      </w:r>
      <w:r>
        <w:rPr>
          <w:rFonts w:hint="eastAsia"/>
        </w:rPr>
        <w:br/>
      </w:r>
      <w:r>
        <w:rPr>
          <w:rFonts w:hint="eastAsia"/>
        </w:rPr>
        <w:t>　　表 111： 数字IC设计EDA工具上游原材料和主要供应商情况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数字IC设计EDA工具行业主要下游客户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数字IC设计EDA工具产品图片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数字IC前端设计产品图片</w:t>
      </w:r>
      <w:r>
        <w:rPr>
          <w:rFonts w:hint="eastAsia"/>
        </w:rPr>
        <w:br/>
      </w:r>
      <w:r>
        <w:rPr>
          <w:rFonts w:hint="eastAsia"/>
        </w:rPr>
        <w:t>　　图 4： 中国数字IC前端设计规模（万元）及增长率（2021-2032）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数字IC后端设计产品图片</w:t>
      </w:r>
      <w:r>
        <w:rPr>
          <w:rFonts w:hint="eastAsia"/>
        </w:rPr>
        <w:br/>
      </w:r>
      <w:r>
        <w:rPr>
          <w:rFonts w:hint="eastAsia"/>
        </w:rPr>
        <w:t>　　图 6： 中国数字IC后端设计规模（万元）及增长率（2021-2032）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中国不同部署模式数字IC设计EDA工具市场份额2025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基于云产品图片</w:t>
      </w:r>
      <w:r>
        <w:rPr>
          <w:rFonts w:hint="eastAsia"/>
        </w:rPr>
        <w:br/>
      </w:r>
      <w:r>
        <w:rPr>
          <w:rFonts w:hint="eastAsia"/>
        </w:rPr>
        <w:t>　　图 9：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本地部署产品图片</w:t>
      </w:r>
      <w:r>
        <w:rPr>
          <w:rFonts w:hint="eastAsia"/>
        </w:rPr>
        <w:br/>
      </w:r>
      <w:r>
        <w:rPr>
          <w:rFonts w:hint="eastAsia"/>
        </w:rPr>
        <w:t>　　图 11：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中国不同商业模式数字IC设计EDA工具市场份额2025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13： 永久授权产品图片</w:t>
      </w:r>
      <w:r>
        <w:rPr>
          <w:rFonts w:hint="eastAsia"/>
        </w:rPr>
        <w:br/>
      </w:r>
      <w:r>
        <w:rPr>
          <w:rFonts w:hint="eastAsia"/>
        </w:rPr>
        <w:t>　　图 14： 中国永久授权规模（万元）及增长率（2021-2032）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订阅产品图片</w:t>
      </w:r>
      <w:r>
        <w:rPr>
          <w:rFonts w:hint="eastAsia"/>
        </w:rPr>
        <w:br/>
      </w:r>
      <w:r>
        <w:rPr>
          <w:rFonts w:hint="eastAsia"/>
        </w:rPr>
        <w:t>　　图 16： 中国订阅规模（万元）及增长率（2021-2032）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中国不同应用数字IC设计EDA工具市场份额2025 VS 2032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IT与电信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消费性电子产品</w:t>
      </w:r>
      <w:r>
        <w:rPr>
          <w:rFonts w:hint="eastAsia"/>
        </w:rPr>
        <w:br/>
      </w:r>
      <w:r>
        <w:rPr>
          <w:rFonts w:hint="eastAsia"/>
        </w:rPr>
        <w:t>　　图 24： 医疗设备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中国数字IC设计EDA工具市场规模增速预测：（2021-2032）&amp;（万元）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中国市场数字IC设计EDA工具市场规模，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2025年中国市场前五大厂商数字IC设计EDA工具市场份额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2025年中国市场数字IC设计EDA工具第一梯队、第二梯队和第三梯队厂商及市场份额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31： 数字IC设计EDA工具中国企业SWOT分析</w:t>
      </w:r>
      <w:r>
        <w:rPr>
          <w:rFonts w:hint="eastAsia"/>
        </w:rPr>
        <w:br/>
      </w:r>
      <w:r>
        <w:rPr>
          <w:rFonts w:hint="eastAsia"/>
        </w:rPr>
        <w:t>　　图 32： 数字IC设计EDA工具产业链</w:t>
      </w:r>
      <w:r>
        <w:rPr>
          <w:rFonts w:hint="eastAsia"/>
        </w:rPr>
        <w:br/>
      </w:r>
      <w:r>
        <w:rPr>
          <w:rFonts w:hint="eastAsia"/>
        </w:rPr>
        <w:t>　　图 33： 数字IC设计EDA工具行业采购模式</w:t>
      </w:r>
      <w:r>
        <w:rPr>
          <w:rFonts w:hint="eastAsia"/>
        </w:rPr>
        <w:br/>
      </w:r>
      <w:r>
        <w:rPr>
          <w:rFonts w:hint="eastAsia"/>
        </w:rPr>
        <w:t>　　图 34： 数字IC设计EDA工具行业开发/生产模式分析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数字IC设计EDA工具行业销售模式分析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406bd3e36450f" w:history="1">
        <w:r>
          <w:rPr>
            <w:rStyle w:val="Hyperlink"/>
          </w:rPr>
          <w:t>2026-2032年中国数字IC设计EDA工具行业市场调研及发展前景预测报告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406bd3e36450f" w:history="1">
        <w:r>
          <w:rPr>
            <w:rStyle w:val="Hyperlink"/>
          </w:rPr>
          <w:t>https://www.20087.com/3/88/ShuZiICSheJiEDAGongJuFaZhanQianJing.html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热点：数字ic设计软件、数字ic设计流程顺序、数字ic设计流程图、数字ic设计软件有哪几种、数字ic设计实例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f831b04c4270" w:history="1">
      <w:r>
        <w:rPr>
          <w:rStyle w:val="Hyperlink"/>
        </w:rPr>
        <w:t>2026-2032年中国数字IC设计EDA工具行业市场调研及发展前景预测报告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ZiICSheJiEDAGongJuFaZhanQianJing.html" TargetMode="External" Id="Rc94406bd3e36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ZiICSheJiEDAGongJuFaZhanQianJing.html" TargetMode="External" Id="R26c3f831b04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2026-02-07T02:01:49Z</dcterms:created>
  <dcterms:modified xsi:type="dcterms:W3CDTF">2026-02-07T03:01:49Z</dcterms:modified>
  <dc:subject>2026-2032年中国数字IC设计EDA工具行业市场调研及发展前景预测报告</dc:subject>
  <dc:title>2026-2032年中国数字IC设计EDA工具行业市场调研及发展前景预测报告</dc:title>
  <cp:keywords>2026-2032年中国数字IC设计EDA工具行业市场调研及发展前景预测报告</cp:keywords>
  <dc:description>2026-2032年中国数字IC设计EDA工具行业市场调研及发展前景预测报告</dc:description>
</cp:coreProperties>
</file>