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0d0c3369423a" w:history="1">
              <w:r>
                <w:rPr>
                  <w:rStyle w:val="Hyperlink"/>
                </w:rPr>
                <w:t>中国现代照明市场现状与前景分析报告（2026-2032年）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0d0c3369423a" w:history="1">
              <w:r>
                <w:rPr>
                  <w:rStyle w:val="Hyperlink"/>
                </w:rPr>
                <w:t>中国现代照明市场现状与前景分析报告（2026-2032年）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0d0c3369423a" w:history="1">
                <w:r>
                  <w:rPr>
                    <w:rStyle w:val="Hyperlink"/>
                  </w:rPr>
                  <w:t>https://www.20087.com/3/38/XianDaiZhaoMingFaZhanXianZhuangQianJing.html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照明涵盖了从传统光源到LED、OLED等新型固态照明技术的广泛应用，旨在提供更高效、更节能、更智能的照明解决方案。目前，LED照明已经成为主流选择，不仅因为其能效高、寿命长，还因为它可以轻松实现调光、色彩变化等功能，满足个性化照明需求。随着智能家居概念的兴起，现代照明系统越来越多地集成了无线连接、语音控制、自动感应等智能化功能，实现了与家庭自动化系统的无缝对接。此外，公共设施、商业建筑也在积极推广智能照明方案，以降低能耗和运营成本。然而，尽管LED技术已经取得了长足进步，但其初始投资成本仍然较高，限制了部分市场的接受度。</w:t>
      </w:r>
      <w:r>
        <w:rPr>
          <w:rFonts w:hint="eastAsia"/>
        </w:rPr>
        <w:br/>
      </w:r>
      <w:r>
        <w:rPr>
          <w:rFonts w:hint="eastAsia"/>
        </w:rPr>
        <w:t>　　未来，现代照明将继续朝着智能化、个性化和可持续发展的方向发展。一方面，物联网(IoT)和人工智能(AI)技术的进步将使照明系统更加智能，能够根据用户习惯、环境光线条件等因素自动调整亮度和色温，创造舒适的照明环境。同时，随着5G网络的普及，智能照明系统的响应速度和数据处理能力将进一步提升，支持更多高级应用场景，如城市照明管理平台、智慧交通灯控系统等。另一方面，为了应对气候变化挑战，照明行业将持续致力于提高能源效率和减少碳足迹，开发出更多环保型材料和技术，比如可再生能源驱动的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80d0c3369423a" w:history="1">
        <w:r>
          <w:rPr>
            <w:rStyle w:val="Hyperlink"/>
          </w:rPr>
          <w:t>中国现代照明市场现状与前景分析报告（2026-2032年）</w:t>
        </w:r>
      </w:hyperlink>
      <w:r>
        <w:rPr>
          <w:rFonts w:hint="eastAsia"/>
        </w:rPr>
        <w:t>》系统分析了现代照明行业的产业链结构、市场规模及需求特征，详细解读了价格体系与行业现状。基于严谨的数据分析与市场洞察，报告科学预测了现代照明行业前景与发展趋势。同时，重点剖析了现代照明重点企业的竞争格局、市场集中度及品牌影响力，并对现代照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现代照明产业概述</w:t>
      </w:r>
      <w:r>
        <w:rPr>
          <w:rFonts w:hint="eastAsia"/>
        </w:rPr>
        <w:br/>
      </w:r>
      <w:r>
        <w:rPr>
          <w:rFonts w:hint="eastAsia"/>
        </w:rPr>
        <w:t>　　第一节 现代照明定义</w:t>
      </w:r>
      <w:r>
        <w:rPr>
          <w:rFonts w:hint="eastAsia"/>
        </w:rPr>
        <w:br/>
      </w:r>
      <w:r>
        <w:rPr>
          <w:rFonts w:hint="eastAsia"/>
        </w:rPr>
        <w:t>　　第二节 现代照明行业特点</w:t>
      </w:r>
      <w:r>
        <w:rPr>
          <w:rFonts w:hint="eastAsia"/>
        </w:rPr>
        <w:br/>
      </w:r>
      <w:r>
        <w:rPr>
          <w:rFonts w:hint="eastAsia"/>
        </w:rPr>
        <w:t>　　第三节 现代照明产业链分析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中国现代照明行业运行环境分析</w:t>
      </w:r>
      <w:r>
        <w:rPr>
          <w:rFonts w:hint="eastAsia"/>
        </w:rPr>
        <w:br/>
      </w:r>
      <w:r>
        <w:rPr>
          <w:rFonts w:hint="eastAsia"/>
        </w:rPr>
        <w:t>　　第一节 现代照明运行经济环境分析</w:t>
      </w:r>
      <w:r>
        <w:rPr>
          <w:rFonts w:hint="eastAsia"/>
        </w:rPr>
        <w:br/>
      </w:r>
      <w:r>
        <w:rPr>
          <w:rFonts w:hint="eastAsia"/>
        </w:rPr>
        <w:t>　　第二节 现代照明产业政策环境分析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一、现代照明行业监管体制</w:t>
      </w:r>
      <w:r>
        <w:rPr>
          <w:rFonts w:hint="eastAsia"/>
        </w:rPr>
        <w:br/>
      </w:r>
      <w:r>
        <w:rPr>
          <w:rFonts w:hint="eastAsia"/>
        </w:rPr>
        <w:t>　　　　二、现代照明行业主要法规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三、主要现代照明产业政策</w:t>
      </w:r>
      <w:r>
        <w:rPr>
          <w:rFonts w:hint="eastAsia"/>
        </w:rPr>
        <w:br/>
      </w:r>
      <w:r>
        <w:rPr>
          <w:rFonts w:hint="eastAsia"/>
        </w:rPr>
        <w:t>　　第三节 现代照明产业社会环境分析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2025-2026年现代照明行业技术发展现状及趋势分析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全球现代照明市场发展现状分析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国外主要国家现代照明市场现状</w:t>
      </w:r>
      <w:r>
        <w:rPr>
          <w:rFonts w:hint="eastAsia"/>
        </w:rPr>
        <w:br/>
      </w:r>
      <w:r>
        <w:rPr>
          <w:rFonts w:hint="eastAsia"/>
        </w:rPr>
        <w:t>　　第三节 全球现代照明行业发展趋势预测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2020-2025年中国现代照明行业规模情况</w:t>
      </w:r>
      <w:r>
        <w:rPr>
          <w:rFonts w:hint="eastAsia"/>
        </w:rPr>
        <w:br/>
      </w:r>
      <w:r>
        <w:rPr>
          <w:rFonts w:hint="eastAsia"/>
        </w:rPr>
        <w:t>　　　　一、现代照明行业市场规模情况分析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二、现代照明行业单位规模情况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三、现代照明行业人员规模情况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2020-2025年中国现代照明行业财务能力分析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2025-2026年中国现代照明行业热点动态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2026年中国现代照明行业面临的挑战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中国重点地区现代照明行业市场调研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国内现代照明行业价格回顾</w:t>
      </w:r>
      <w:r>
        <w:rPr>
          <w:rFonts w:hint="eastAsia"/>
        </w:rPr>
        <w:br/>
      </w:r>
      <w:r>
        <w:rPr>
          <w:rFonts w:hint="eastAsia"/>
        </w:rPr>
        <w:t>　　第二节 国内现代照明行业价格走势预测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中国现代照明行业客户调研</w:t>
      </w:r>
      <w:r>
        <w:rPr>
          <w:rFonts w:hint="eastAsia"/>
        </w:rPr>
        <w:br/>
      </w:r>
      <w:r>
        <w:rPr>
          <w:rFonts w:hint="eastAsia"/>
        </w:rPr>
        <w:t>　　　　一、现代照明行业客户偏好调查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三、现代照明品牌忠诚度调查</w:t>
      </w:r>
      <w:r>
        <w:rPr>
          <w:rFonts w:hint="eastAsia"/>
        </w:rPr>
        <w:br/>
      </w:r>
      <w:r>
        <w:rPr>
          <w:rFonts w:hint="eastAsia"/>
        </w:rPr>
        <w:t>　　　　四、现代照明行业客户消费理念调研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2025年现代照明行业集中度分析</w:t>
      </w:r>
      <w:r>
        <w:rPr>
          <w:rFonts w:hint="eastAsia"/>
        </w:rPr>
        <w:br/>
      </w:r>
      <w:r>
        <w:rPr>
          <w:rFonts w:hint="eastAsia"/>
        </w:rPr>
        <w:t>　　　　一、现代照明市场集中度分析</w:t>
      </w:r>
      <w:r>
        <w:rPr>
          <w:rFonts w:hint="eastAsia"/>
        </w:rPr>
        <w:br/>
      </w:r>
      <w:r>
        <w:rPr>
          <w:rFonts w:hint="eastAsia"/>
        </w:rPr>
        <w:t>　　　　二、现代照明企业集中度分析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2025-2026年现代照明行业竞争格局分析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现代照明企业发展策略分析</w:t>
      </w:r>
      <w:r>
        <w:rPr>
          <w:rFonts w:hint="eastAsia"/>
        </w:rPr>
        <w:br/>
      </w:r>
      <w:r>
        <w:rPr>
          <w:rFonts w:hint="eastAsia"/>
        </w:rPr>
        <w:t>　　第一节 现代照明市场策略分析</w:t>
      </w:r>
      <w:r>
        <w:rPr>
          <w:rFonts w:hint="eastAsia"/>
        </w:rPr>
        <w:br/>
      </w:r>
      <w:r>
        <w:rPr>
          <w:rFonts w:hint="eastAsia"/>
        </w:rPr>
        <w:t>　　　　一、现代照明价格策略分析</w:t>
      </w:r>
      <w:r>
        <w:rPr>
          <w:rFonts w:hint="eastAsia"/>
        </w:rPr>
        <w:br/>
      </w:r>
      <w:r>
        <w:rPr>
          <w:rFonts w:hint="eastAsia"/>
        </w:rPr>
        <w:t>　　　　二、现代照明渠道策略分析</w:t>
      </w:r>
      <w:r>
        <w:rPr>
          <w:rFonts w:hint="eastAsia"/>
        </w:rPr>
        <w:br/>
      </w:r>
      <w:r>
        <w:rPr>
          <w:rFonts w:hint="eastAsia"/>
        </w:rPr>
        <w:t>　　第二节 现代照明销售策略分析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提高现代照明企业竞争力的策略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一、提高中国现代照明企业核心竞争力的对策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二、现代照明企业提升竞争力的主要方向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三、影响现代照明企业核心竞争力的因素及提升途径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四、提高现代照明企业竞争力的策略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现代照明行业SWOT模型分析</w:t>
      </w:r>
      <w:r>
        <w:rPr>
          <w:rFonts w:hint="eastAsia"/>
        </w:rPr>
        <w:br/>
      </w:r>
      <w:r>
        <w:rPr>
          <w:rFonts w:hint="eastAsia"/>
        </w:rPr>
        <w:t>　　　　一、现代照明行业优势分析</w:t>
      </w:r>
      <w:r>
        <w:rPr>
          <w:rFonts w:hint="eastAsia"/>
        </w:rPr>
        <w:br/>
      </w:r>
      <w:r>
        <w:rPr>
          <w:rFonts w:hint="eastAsia"/>
        </w:rPr>
        <w:t>　　　　二、现代照明行业劣势分析</w:t>
      </w:r>
      <w:r>
        <w:rPr>
          <w:rFonts w:hint="eastAsia"/>
        </w:rPr>
        <w:br/>
      </w:r>
      <w:r>
        <w:rPr>
          <w:rFonts w:hint="eastAsia"/>
        </w:rPr>
        <w:t>　　　　三、现代照明行业机会分析</w:t>
      </w:r>
      <w:r>
        <w:rPr>
          <w:rFonts w:hint="eastAsia"/>
        </w:rPr>
        <w:br/>
      </w:r>
      <w:r>
        <w:rPr>
          <w:rFonts w:hint="eastAsia"/>
        </w:rPr>
        <w:t>　　　　四、现代照明行业风险分析</w:t>
      </w:r>
      <w:r>
        <w:rPr>
          <w:rFonts w:hint="eastAsia"/>
        </w:rPr>
        <w:br/>
      </w:r>
      <w:r>
        <w:rPr>
          <w:rFonts w:hint="eastAsia"/>
        </w:rPr>
        <w:t>　　第二节 现代照明行业投资风险及控制策略分析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2026-2032年中国现代照明行业投资潜力及发展趋势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2026-2032年现代照明行业投资潜力分析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中^智^林－2026-2032年中国现代照明行业发展趋势分析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一、2026年现代照明市场前景分析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二、2026年现代照明发展趋势预测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三、2026-2032年我国现代照明行业发展剖析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现代照明行业现状</w:t>
      </w:r>
      <w:r>
        <w:rPr>
          <w:rFonts w:hint="eastAsia"/>
        </w:rPr>
        <w:br/>
      </w:r>
      <w:r>
        <w:rPr>
          <w:rFonts w:hint="eastAsia"/>
        </w:rPr>
        <w:t>　　图表 现代照明行业产业链调研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2020-2025年中国现代照明行业市场规模情况</w:t>
      </w:r>
      <w:r>
        <w:rPr>
          <w:rFonts w:hint="eastAsia"/>
        </w:rPr>
        <w:br/>
      </w:r>
      <w:r>
        <w:rPr>
          <w:rFonts w:hint="eastAsia"/>
        </w:rPr>
        <w:t>　　图表 现代照明行业动态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2020-2025年中国现代照明行业经营效益分析</w:t>
      </w:r>
      <w:r>
        <w:rPr>
          <w:rFonts w:hint="eastAsia"/>
        </w:rPr>
        <w:br/>
      </w:r>
      <w:r>
        <w:rPr>
          <w:rFonts w:hint="eastAsia"/>
        </w:rPr>
        <w:t>　　图表 现代照明行业竞争对手分析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**地区现代照明市场规模</w:t>
      </w:r>
      <w:r>
        <w:rPr>
          <w:rFonts w:hint="eastAsia"/>
        </w:rPr>
        <w:br/>
      </w:r>
      <w:r>
        <w:rPr>
          <w:rFonts w:hint="eastAsia"/>
        </w:rPr>
        <w:t>　　图表 **地区现代照明行业市场需求</w:t>
      </w:r>
      <w:r>
        <w:rPr>
          <w:rFonts w:hint="eastAsia"/>
        </w:rPr>
        <w:br/>
      </w:r>
      <w:r>
        <w:rPr>
          <w:rFonts w:hint="eastAsia"/>
        </w:rPr>
        <w:t>　　图表 **地区现代照明市场调研</w:t>
      </w:r>
      <w:r>
        <w:rPr>
          <w:rFonts w:hint="eastAsia"/>
        </w:rPr>
        <w:br/>
      </w:r>
      <w:r>
        <w:rPr>
          <w:rFonts w:hint="eastAsia"/>
        </w:rPr>
        <w:t>　　图表 **地区现代照明行业市场需求分析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**地区现代照明市场规模</w:t>
      </w:r>
      <w:r>
        <w:rPr>
          <w:rFonts w:hint="eastAsia"/>
        </w:rPr>
        <w:br/>
      </w:r>
      <w:r>
        <w:rPr>
          <w:rFonts w:hint="eastAsia"/>
        </w:rPr>
        <w:t>　　图表 **地区现代照明行业市场需求</w:t>
      </w:r>
      <w:r>
        <w:rPr>
          <w:rFonts w:hint="eastAsia"/>
        </w:rPr>
        <w:br/>
      </w:r>
      <w:r>
        <w:rPr>
          <w:rFonts w:hint="eastAsia"/>
        </w:rPr>
        <w:t>　　图表 **地区现代照明市场调研</w:t>
      </w:r>
      <w:r>
        <w:rPr>
          <w:rFonts w:hint="eastAsia"/>
        </w:rPr>
        <w:br/>
      </w:r>
      <w:r>
        <w:rPr>
          <w:rFonts w:hint="eastAsia"/>
        </w:rPr>
        <w:t>　　图表 **地区现代照明行业市场需求分析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2026-2032年中国现代照明行业市场容量预测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2026-2032年中国现代照明行业市场规模预测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2026-2032年中国现代照明行业风险分析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2026-2032年中国现代照明市场前景分析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2026-2032年中国现代照明行业发展趋势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0d0c3369423a" w:history="1">
        <w:r>
          <w:rPr>
            <w:rStyle w:val="Hyperlink"/>
          </w:rPr>
          <w:t>中国现代照明市场现状与前景分析报告（2026-2032年）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0d0c3369423a" w:history="1">
        <w:r>
          <w:rPr>
            <w:rStyle w:val="Hyperlink"/>
          </w:rPr>
          <w:t>https://www.20087.com/3/38/XianDaiZhaoMingFaZhanXianZhuangQianJing.html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热点：庭院灯厂家、佛山现代照明、灯具十大公认品牌排行榜、现代照明灯具、扬州现代照明集团有限公司、现代照明电器有限公司、卧室灯具效果图大全、现代照明电子厂、现代灯具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12c1c3e644650" w:history="1">
      <w:r>
        <w:rPr>
          <w:rStyle w:val="Hyperlink"/>
        </w:rPr>
        <w:t>中国现代照明市场现状与前景分析报告（2026-2032年）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anDaiZhaoMingFaZhanXianZhuangQianJing.html" TargetMode="External" Id="Rd6b80d0c336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anDaiZhaoMingFaZhanXianZhuangQianJing.html" TargetMode="External" Id="R7a612c1c3e64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2026-02-03T08:05:46Z</dcterms:created>
  <dcterms:modified xsi:type="dcterms:W3CDTF">2026-02-03T09:05:46Z</dcterms:modified>
  <dc:subject>中国现代照明市场现状与前景分析报告（2026-2032年）</dc:subject>
  <dc:title>中国现代照明市场现状与前景分析报告（2026-2032年）</dc:title>
  <cp:keywords>中国现代照明市场现状与前景分析报告（2026-2032年）</cp:keywords>
  <dc:description>中国现代照明市场现状与前景分析报告（2026-2032年）</dc:description>
</cp:coreProperties>
</file>