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de39819564f37" w:history="1">
              <w:r>
                <w:rPr>
                  <w:rStyle w:val="Hyperlink"/>
                </w:rPr>
                <w:t>2025-2031年中国电信IT市场调研与发展前景预测报告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de39819564f37" w:history="1">
              <w:r>
                <w:rPr>
                  <w:rStyle w:val="Hyperlink"/>
                </w:rPr>
                <w:t>2025-2031年中国电信IT市场调研与发展前景预测报告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de39819564f37" w:history="1">
                <w:r>
                  <w:rPr>
                    <w:rStyle w:val="Hyperlink"/>
                  </w:rPr>
                  <w:t>https://www.20087.com/3/78/DianXinITDeQianJing.html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IT涵盖了从网络基础设施建设到软件应用开发等多个方面，是支撑现代社会信息交流的核心力量。近年来，随着5G网络的商用部署、云计算服务的普及以及大数据分析能力的增强，电信IT领域正在经历前所未有的变革。企业纷纷加大研发投入，探索边缘计算、物联网（IoT）等新技术应用场景，以满足日益增长的数据处理需求。然而，网络安全威胁与日俱增，数据隐私保护成为亟待解决的问题。</w:t>
      </w:r>
      <w:r>
        <w:rPr>
          <w:rFonts w:hint="eastAsia"/>
        </w:rPr>
        <w:br/>
      </w:r>
      <w:r>
        <w:rPr>
          <w:rFonts w:hint="eastAsia"/>
        </w:rPr>
        <w:t>　　随着人工智能（AI）和机器学习算法的进步，电信IT系统将变得更加智能化和自动化，能够自动识别并应对复杂的网络攻击，保障用户信息安全。此外，随着6G技术的研发启动，未来的通信网络有望实现超高速传输速率和极低延迟，为虚拟现实（VR）、增强现实（AR）等新兴应用提供强有力的支持。与此同时，加强国际合作与标准化工作，对于促进技术创新成果在全球范围内的共享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de39819564f37" w:history="1">
        <w:r>
          <w:rPr>
            <w:rStyle w:val="Hyperlink"/>
          </w:rPr>
          <w:t>2025-2031年中国电信IT市场调研与发展前景预测报告</w:t>
        </w:r>
      </w:hyperlink>
      <w:r>
        <w:rPr>
          <w:rFonts w:hint="eastAsia"/>
        </w:rPr>
        <w:t>》全面剖析了电信IT产业链的整体状况，详细分析了市场规模与需求，探讨了价格波动及影响因素。报告通过深入调研，揭示了电信IT行业现状，展望了电信IT市场前景，并预测了未来发展趋势。同时，报告还重点关注了电信IT行业领军企业，评估了市场竞争态势、集中度和品牌影响力，对电信IT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电信IT产业概述</w:t>
      </w:r>
      <w:r>
        <w:rPr>
          <w:rFonts w:hint="eastAsia"/>
        </w:rPr>
        <w:br/>
      </w:r>
      <w:r>
        <w:rPr>
          <w:rFonts w:hint="eastAsia"/>
        </w:rPr>
        <w:t>　　第一节 电信IT定义与分类</w:t>
      </w:r>
      <w:r>
        <w:rPr>
          <w:rFonts w:hint="eastAsia"/>
        </w:rPr>
        <w:br/>
      </w:r>
      <w:r>
        <w:rPr>
          <w:rFonts w:hint="eastAsia"/>
        </w:rPr>
        <w:t>　　第二节 电信IT产业链结构及关键环节剖析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电信IT商业模式与盈利模式解析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电信IT经济指标与行业评估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全球电信IT市场发展综述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2019-2024年全球电信IT市场规模及增长趋势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主要国家与地区电信IT市场对比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2025-2031年全球电信IT行业发展趋势与前景预测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国际电信IT市场发展趋势及对我国启示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二、对我国电信IT市场的借鉴意义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中国电信IT行业市场规模分析与预测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电信IT市场的总体规模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一、2019-2024年电信IT市场规模变化及趋势分析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二、2025年电信IT行业市场规模特点</w:t>
      </w:r>
      <w:r>
        <w:rPr>
          <w:rFonts w:hint="eastAsia"/>
        </w:rPr>
        <w:br/>
      </w:r>
      <w:r>
        <w:rPr>
          <w:rFonts w:hint="eastAsia"/>
        </w:rPr>
        <w:t>　　第二节 电信IT市场规模的构成</w:t>
      </w:r>
      <w:r>
        <w:rPr>
          <w:rFonts w:hint="eastAsia"/>
        </w:rPr>
        <w:br/>
      </w:r>
      <w:r>
        <w:rPr>
          <w:rFonts w:hint="eastAsia"/>
        </w:rPr>
        <w:t>　　　　一、电信IT客户群体特征与偏好分析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二、不同类型电信IT市场规模分布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三、各地区电信IT市场规模差异与特点</w:t>
      </w:r>
      <w:r>
        <w:rPr>
          <w:rFonts w:hint="eastAsia"/>
        </w:rPr>
        <w:br/>
      </w:r>
      <w:r>
        <w:rPr>
          <w:rFonts w:hint="eastAsia"/>
        </w:rPr>
        <w:t>　　第三节 电信IT市场规模的预测与展望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一、未来几年电信IT市场规模增长预测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2019-2024年中国电信IT行业总体发展与财务状况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2019-2024年电信IT行业规模情况</w:t>
      </w:r>
      <w:r>
        <w:rPr>
          <w:rFonts w:hint="eastAsia"/>
        </w:rPr>
        <w:br/>
      </w:r>
      <w:r>
        <w:rPr>
          <w:rFonts w:hint="eastAsia"/>
        </w:rPr>
        <w:t>　　　　一、电信IT行业企业数量规模</w:t>
      </w:r>
      <w:r>
        <w:rPr>
          <w:rFonts w:hint="eastAsia"/>
        </w:rPr>
        <w:br/>
      </w:r>
      <w:r>
        <w:rPr>
          <w:rFonts w:hint="eastAsia"/>
        </w:rPr>
        <w:t>　　　　二、电信IT行业从业人员规模</w:t>
      </w:r>
      <w:r>
        <w:rPr>
          <w:rFonts w:hint="eastAsia"/>
        </w:rPr>
        <w:br/>
      </w:r>
      <w:r>
        <w:rPr>
          <w:rFonts w:hint="eastAsia"/>
        </w:rPr>
        <w:t>　　　　三、电信IT行业市场敏感性分析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2019-2024年电信IT行业财务能力分析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一、电信IT行业盈利能力</w:t>
      </w:r>
      <w:r>
        <w:rPr>
          <w:rFonts w:hint="eastAsia"/>
        </w:rPr>
        <w:br/>
      </w:r>
      <w:r>
        <w:rPr>
          <w:rFonts w:hint="eastAsia"/>
        </w:rPr>
        <w:t>　　　　二、电信IT行业偿债能力</w:t>
      </w:r>
      <w:r>
        <w:rPr>
          <w:rFonts w:hint="eastAsia"/>
        </w:rPr>
        <w:br/>
      </w:r>
      <w:r>
        <w:rPr>
          <w:rFonts w:hint="eastAsia"/>
        </w:rPr>
        <w:t>　　　　三、电信IT行业营运能力</w:t>
      </w:r>
      <w:r>
        <w:rPr>
          <w:rFonts w:hint="eastAsia"/>
        </w:rPr>
        <w:br/>
      </w:r>
      <w:r>
        <w:rPr>
          <w:rFonts w:hint="eastAsia"/>
        </w:rPr>
        <w:t>　　　　四、电信IT行业发展能力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中国电信IT行业细分市场调研与机会挖掘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电信IT细分市场（一）市场调研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电信IT细分市场（二）市场调研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中国电信IT行业区域市场调研分析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2019-2024年中国电信IT行业重点区域调研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一、重点地区（一）电信IT市场规模与特点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二、重点地区（二）电信IT市场规模及特点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三、重点地区（三）电信IT市场规模及特点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四、重点地区（四）电信IT市场规模及特点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不同区域电信IT市场的对比与启示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二、电信IT市场拓展策略与建议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中国电信IT行业的营销渠道与客户分析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电信IT行业渠道分析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二、各类渠道对电信IT行业的影响</w:t>
      </w:r>
      <w:r>
        <w:rPr>
          <w:rFonts w:hint="eastAsia"/>
        </w:rPr>
        <w:br/>
      </w:r>
      <w:r>
        <w:rPr>
          <w:rFonts w:hint="eastAsia"/>
        </w:rPr>
        <w:t>　　　　三、主要电信IT企业渠道策略研究</w:t>
      </w:r>
      <w:r>
        <w:rPr>
          <w:rFonts w:hint="eastAsia"/>
        </w:rPr>
        <w:br/>
      </w:r>
      <w:r>
        <w:rPr>
          <w:rFonts w:hint="eastAsia"/>
        </w:rPr>
        <w:t>　　第二节 电信IT行业客户分析与定位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中国电信IT行业竞争格局及策略选择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电信IT行业总体市场竞争状况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一、电信IT行业竞争结构分析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二、电信IT企业竞争格局与集中度评估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三、电信IT行业SWOT分析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电信IT行业重点企业调研分析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电信IT企业发展策略分析</w:t>
      </w:r>
      <w:r>
        <w:rPr>
          <w:rFonts w:hint="eastAsia"/>
        </w:rPr>
        <w:br/>
      </w:r>
      <w:r>
        <w:rPr>
          <w:rFonts w:hint="eastAsia"/>
        </w:rPr>
        <w:t>　　第一节 电信IT市场与销售策略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电信IT品牌战略思考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中国电信IT行业发展环境分析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二、电信IT行业主管部门、监管体制及相关政策法规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3、电信IT行业的主要法律、法规和政策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4、2025年电信IT行业法律法规和政策对行业的影响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二、电信IT消费者需求分析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一、电信IT技术的应用与创新</w:t>
      </w:r>
      <w:r>
        <w:rPr>
          <w:rFonts w:hint="eastAsia"/>
        </w:rPr>
        <w:br/>
      </w:r>
      <w:r>
        <w:rPr>
          <w:rFonts w:hint="eastAsia"/>
        </w:rPr>
        <w:t>　　　　二、电信IT行业发展的技术趋势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2025-2031年电信IT行业展趋势预测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2025-2031年电信IT市场发展前景分析</w:t>
      </w:r>
      <w:r>
        <w:rPr>
          <w:rFonts w:hint="eastAsia"/>
        </w:rPr>
        <w:br/>
      </w:r>
      <w:r>
        <w:rPr>
          <w:rFonts w:hint="eastAsia"/>
        </w:rPr>
        <w:t>　　　　一、电信IT市场发展潜力</w:t>
      </w:r>
      <w:r>
        <w:rPr>
          <w:rFonts w:hint="eastAsia"/>
        </w:rPr>
        <w:br/>
      </w:r>
      <w:r>
        <w:rPr>
          <w:rFonts w:hint="eastAsia"/>
        </w:rPr>
        <w:t>　　　　二、电信IT市场前景分析</w:t>
      </w:r>
      <w:r>
        <w:rPr>
          <w:rFonts w:hint="eastAsia"/>
        </w:rPr>
        <w:br/>
      </w:r>
      <w:r>
        <w:rPr>
          <w:rFonts w:hint="eastAsia"/>
        </w:rPr>
        <w:t>　　　　三、电信IT细分行业发展前景分析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2025-2031年电信IT发展趋势预测</w:t>
      </w:r>
      <w:r>
        <w:rPr>
          <w:rFonts w:hint="eastAsia"/>
        </w:rPr>
        <w:br/>
      </w:r>
      <w:r>
        <w:rPr>
          <w:rFonts w:hint="eastAsia"/>
        </w:rPr>
        <w:t>　　　　一、电信IT发展趋势预测</w:t>
      </w:r>
      <w:r>
        <w:rPr>
          <w:rFonts w:hint="eastAsia"/>
        </w:rPr>
        <w:br/>
      </w:r>
      <w:r>
        <w:rPr>
          <w:rFonts w:hint="eastAsia"/>
        </w:rPr>
        <w:t>　　　　二、电信IT市场规模预测</w:t>
      </w:r>
      <w:r>
        <w:rPr>
          <w:rFonts w:hint="eastAsia"/>
        </w:rPr>
        <w:br/>
      </w:r>
      <w:r>
        <w:rPr>
          <w:rFonts w:hint="eastAsia"/>
        </w:rPr>
        <w:t>　　　　三、电信IT细分市场发展趋势预测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未来电信IT行业挑战与机遇探讨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一、电信IT行业挑战</w:t>
      </w:r>
      <w:r>
        <w:rPr>
          <w:rFonts w:hint="eastAsia"/>
        </w:rPr>
        <w:br/>
      </w:r>
      <w:r>
        <w:rPr>
          <w:rFonts w:hint="eastAsia"/>
        </w:rPr>
        <w:t>　　　　二、电信IT行业机遇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电信IT行业研究结论及建议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对电信IT行业发展的建议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[.中.智林.]对电信IT企业和投资者的建议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电信IT行业历程</w:t>
      </w:r>
      <w:r>
        <w:rPr>
          <w:rFonts w:hint="eastAsia"/>
        </w:rPr>
        <w:br/>
      </w:r>
      <w:r>
        <w:rPr>
          <w:rFonts w:hint="eastAsia"/>
        </w:rPr>
        <w:t>　　图表 电信IT行业生命周期</w:t>
      </w:r>
      <w:r>
        <w:rPr>
          <w:rFonts w:hint="eastAsia"/>
        </w:rPr>
        <w:br/>
      </w:r>
      <w:r>
        <w:rPr>
          <w:rFonts w:hint="eastAsia"/>
        </w:rPr>
        <w:t>　　图表 电信IT行业产业链分析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2019-2024年电信IT行业市场容量统计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2019-2024年中国电信IT行业市场规模及增长情况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2019-2024年中国电信IT行业销售收入分析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2019-2024年中国电信IT行业盈利情况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2019-2024年中国电信IT行业利润总额分析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2019-2024年中国电信IT行业企业数量情况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2019-2024年中国电信IT行业企业平均规模情况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2019-2024年中国电信IT行业竞争力分析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2019-2024年中国电信IT行业盈利能力分析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2019-2024年中国电信IT行业运营能力分析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2019-2024年中国电信IT行业偿债能力分析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2019-2024年中国电信IT行业发展能力分析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2019-2024年中国电信IT行业经营效益分析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**地区电信IT行业市场需求情况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**地区电信IT行业市场需求情况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**地区电信IT行业市场需求情况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电信IT重点企业（一）基本信息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电信IT重点企业（一）经营情况分析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电信IT重点企业（一）盈利能力情况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电信IT重点企业（一）偿债能力情况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电信IT重点企业（一）运营能力情况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电信IT重点企业（一）成长能力情况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电信IT重点企业（二）基本信息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电信IT重点企业（二）经营情况分析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电信IT重点企业（二）盈利能力情况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电信IT重点企业（二）偿债能力情况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电信IT重点企业（二）运营能力情况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电信IT重点企业（二）成长能力情况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2025-2031年中国电信IT行业市场容量预测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2025-2031年中国电信IT行业市场规模预测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2025-2031年中国电信IT市场前景分析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2025-2031年中国电信IT行业发展趋势预测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de39819564f37" w:history="1">
        <w:r>
          <w:rPr>
            <w:rStyle w:val="Hyperlink"/>
          </w:rPr>
          <w:t>2025-2031年中国电信IT市场调研与发展前景预测报告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de39819564f37" w:history="1">
        <w:r>
          <w:rPr>
            <w:rStyle w:val="Hyperlink"/>
          </w:rPr>
          <w:t>https://www.20087.com/3/78/DianXinITDeQianJing.html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c14be58c1411d" w:history="1">
      <w:r>
        <w:rPr>
          <w:rStyle w:val="Hyperlink"/>
        </w:rPr>
        <w:t>2025-2031年中国电信IT市场调研与发展前景预测报告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XinITDeQianJing.html" TargetMode="External" Id="R562de3981956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XinITDeQianJing.html" TargetMode="External" Id="R863c14be58c1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2025-02-25T08:49:08Z</dcterms:created>
  <dcterms:modified xsi:type="dcterms:W3CDTF">2025-02-25T09:49:08Z</dcterms:modified>
  <dc:subject>2025-2031年中国电信IT市场调研与发展前景预测报告</dc:subject>
  <dc:title>2025-2031年中国电信IT市场调研与发展前景预测报告</dc:title>
  <cp:keywords>2025-2031年中国电信IT市场调研与发展前景预测报告</cp:keywords>
  <dc:description>2025-2031年中国电信IT市场调研与发展前景预测报告</dc:description>
</cp:coreProperties>
</file>