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bbf34cb64b8b" w:history="1">
              <w:r>
                <w:rPr>
                  <w:rStyle w:val="Hyperlink"/>
                </w:rPr>
                <w:t>中国视频编解码芯片行业研究分析与市场前景预测报告（2026-2032年）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bbf34cb64b8b" w:history="1">
              <w:r>
                <w:rPr>
                  <w:rStyle w:val="Hyperlink"/>
                </w:rPr>
                <w:t>中国视频编解码芯片行业研究分析与市场前景预测报告（2026-2032年）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8bbf34cb64b8b" w:history="1">
                <w:r>
                  <w:rPr>
                    <w:rStyle w:val="Hyperlink"/>
                  </w:rPr>
                  <w:t>https://www.20087.com/3/58/ShiPinBianJieMaXinPianHangYeXianZhuangJiQianJing.html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解码芯片是专用于高效压缩（编码）与还原（解码）数字视频流的专用集成电路，支撑从高清监控、视频会议到8K广播及云游戏等应用。当前高端芯片普遍支持H.265/HEVC、AV1及H.266/VVC标准，采用多核架构与硬件加速单元，实现低延迟、高吞吐（如8K@60fps实时编解码）及低功耗运行。在AIoT领域，芯片集成NPU可实现智能编码（如感兴趣区域增强）。然而，VVC等新标准授权复杂、生态碎片化；同时，通用处理器软解码性能提升对专用芯片形成竞争压力。</w:t>
      </w:r>
      <w:r>
        <w:rPr>
          <w:rFonts w:hint="eastAsia"/>
        </w:rPr>
        <w:br/>
      </w:r>
      <w:r>
        <w:rPr>
          <w:rFonts w:hint="eastAsia"/>
        </w:rPr>
        <w:t>　　未来，视频编解码芯片将向神经编解码、异构集成与开放标准方向演进。市场调研网指出，基于深度学习的端到端神经视频编码（如MLVC）将突破传统块变换极限，实现更高压缩比。Chiplet技术将使编解码、AI推理与网络接口模块灵活组合。在开源驱动下，AV1与VVC硬件加速将加速普及。长远看，该芯片将从“视频压缩引擎”升级为“视觉信息智能处理器”，在元宇宙、远程协作与边缘视觉分析中提供高能效、低带宽的沉浸式体验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8bbf34cb64b8b" w:history="1">
        <w:r>
          <w:rPr>
            <w:rStyle w:val="Hyperlink"/>
          </w:rPr>
          <w:t>中国视频编解码芯片行业研究分析与市场前景预测报告（2026-2032年）</w:t>
        </w:r>
      </w:hyperlink>
      <w:r>
        <w:rPr>
          <w:rFonts w:hint="eastAsia"/>
        </w:rPr>
        <w:t>》，2025年视频编解码芯片行业市场规模达 亿元，预计2032年市场规模将达 亿元，期间年均复合增长率（CAGR）达 %。报告基于市场调研数据，系统分析了视频编解码芯片行业的市场现状与发展前景。报告从视频编解码芯片产业链角度出发，梳理了当前视频编解码芯片市场规模、价格走势和供需情况，并对未来几年的增长空间作出预测。研究涵盖了视频编解码芯片行业技术发展现状、创新方向以及重点企业的竞争格局，包括视频编解码芯片市场集中度和品牌策略分析。报告还针对视频编解码芯片细分领域和区域市场展开讨论，客观评估了视频编解码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视频编解码芯片市场概述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按照不同产品类型，视频编解码芯片主要可以分为如下几个类别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中国不同产品类型视频编解码芯片增长趋势2021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ASIC芯片</w:t>
      </w:r>
      <w:r>
        <w:rPr>
          <w:rFonts w:hint="eastAsia"/>
        </w:rPr>
        <w:br/>
      </w:r>
      <w:r>
        <w:rPr>
          <w:rFonts w:hint="eastAsia"/>
        </w:rPr>
        <w:t>　　　　1.2.3 可编程芯片</w:t>
      </w:r>
      <w:r>
        <w:rPr>
          <w:rFonts w:hint="eastAsia"/>
        </w:rPr>
        <w:br/>
      </w:r>
      <w:r>
        <w:rPr>
          <w:rFonts w:hint="eastAsia"/>
        </w:rPr>
        <w:t>　　1.3 从不同应用，视频编解码芯片主要包括如下几个方面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中国不同应用视频编解码芯片增长趋势2021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互联网行业</w:t>
      </w:r>
      <w:r>
        <w:rPr>
          <w:rFonts w:hint="eastAsia"/>
        </w:rPr>
        <w:br/>
      </w:r>
      <w:r>
        <w:rPr>
          <w:rFonts w:hint="eastAsia"/>
        </w:rPr>
        <w:t>　　　　1.3.3 多媒体行业</w:t>
      </w:r>
      <w:r>
        <w:rPr>
          <w:rFonts w:hint="eastAsia"/>
        </w:rPr>
        <w:br/>
      </w:r>
      <w:r>
        <w:rPr>
          <w:rFonts w:hint="eastAsia"/>
        </w:rPr>
        <w:t>　　1.4 中国视频编解码芯片发展现状及未来趋势（2021-2032）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中国市场视频编解码芯片收入及增长率（2021-2032）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中国市场视频编解码芯片销量及增长率（2021-2032）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中国市场主要视频编解码芯片厂商分析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中国市场主要厂商视频编解码芯片销量及市场占有率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中国市场主要厂商视频编解码芯片销量（2021-2026）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中国市场主要厂商视频编解码芯片收入及市场占有率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中国市场主要厂商视频编解码芯片收入（2021-2026）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2025年中国市场主要厂商视频编解码芯片收入排名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中国市场主要厂商视频编解码芯片价格（2021-2026）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2.7 视频编解码芯片行业集中度、竞争程度分析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视频编解码芯片行业集中度分析：2025年中国Top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中国市场视频编解码芯片第一梯队、第二梯队和第三梯队厂商（品牌）及2025年市场份额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不同产品类型视频编解码芯片分析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中国市场不同产品类型视频编解码芯片规模（2021-2032）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中国市场不同产品类型视频编解码芯片规模及市场份额（2021-2026）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中国市场不同产品类型视频编解码芯片规模预测（2027-2032）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中国市场不同产品类型视频编解码芯片价格走势（2021-2032）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不同应用视频编解码芯片分析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中国市场不同应用视频编解码芯片规模（2021-2032）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中国市场不同应用视频编解码芯片规模及市场份额（2021-2026）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中国市场不同应用视频编解码芯片规模预测（2027-2032）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中国市场不同应用视频编解码芯片价格走势（2021-2032）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视频编解码芯片行业发展分析---发展趋势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视频编解码芯片行业发展分析---厂商壁垒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视频编解码芯片行业发展分析---驱动因素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视频编解码芯片行业发展分析---制约因素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6.6 视频编解码芯片行业发展分析---行业政策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视频编解码芯片行业产业链简介</w:t>
      </w:r>
      <w:r>
        <w:rPr>
          <w:rFonts w:hint="eastAsia"/>
        </w:rPr>
        <w:br/>
      </w:r>
      <w:r>
        <w:rPr>
          <w:rFonts w:hint="eastAsia"/>
        </w:rPr>
        <w:t>　　7.2 视频编解码芯片产业链分析-上游</w:t>
      </w:r>
      <w:r>
        <w:rPr>
          <w:rFonts w:hint="eastAsia"/>
        </w:rPr>
        <w:br/>
      </w:r>
      <w:r>
        <w:rPr>
          <w:rFonts w:hint="eastAsia"/>
        </w:rPr>
        <w:t>　　7.3 视频编解码芯片产业链分析-中游</w:t>
      </w:r>
      <w:r>
        <w:rPr>
          <w:rFonts w:hint="eastAsia"/>
        </w:rPr>
        <w:br/>
      </w:r>
      <w:r>
        <w:rPr>
          <w:rFonts w:hint="eastAsia"/>
        </w:rPr>
        <w:t>　　7.4 视频编解码芯片产业链分析-下游</w:t>
      </w:r>
      <w:r>
        <w:rPr>
          <w:rFonts w:hint="eastAsia"/>
        </w:rPr>
        <w:br/>
      </w:r>
      <w:r>
        <w:rPr>
          <w:rFonts w:hint="eastAsia"/>
        </w:rPr>
        <w:t>　　7.5 视频编解码芯片行业采购模式</w:t>
      </w:r>
      <w:r>
        <w:rPr>
          <w:rFonts w:hint="eastAsia"/>
        </w:rPr>
        <w:br/>
      </w:r>
      <w:r>
        <w:rPr>
          <w:rFonts w:hint="eastAsia"/>
        </w:rPr>
        <w:t>　　7.6 视频编解码芯片行业生产模式</w:t>
      </w:r>
      <w:r>
        <w:rPr>
          <w:rFonts w:hint="eastAsia"/>
        </w:rPr>
        <w:br/>
      </w:r>
      <w:r>
        <w:rPr>
          <w:rFonts w:hint="eastAsia"/>
        </w:rPr>
        <w:t>　　7.7 视频编解码芯片行业销售模式及销售渠道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中国本土视频编解码芯片产能、产量分析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中国视频编解码芯片供需现状及预测（2021-2032）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中国视频编解码芯片产能、产量、产能利用率及发展趋势（2021-2032）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中国视频编解码芯片产量、市场需求量及发展趋势（2021-2032）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中国视频编解码芯片进出口分析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中国市场视频编解码芯片主要进口来源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中国市场视频编解码芯片主要出口目的地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不同产品类型视频编解码芯片市场规模2021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不同应用视频编解码芯片市场规模2021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中国市场主要厂商视频编解码芯片收入份额（2021-2026）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2025年中国主要生产商视频编解码芯片收入排名（万元）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中国市场主要厂商视频编解码芯片价格（2021-2026）&amp;（元/件）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2025年中国市场视频编解码芯片主要厂商市场地位（第一梯队、第二梯队和第三梯队）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视频编解码芯片市场投资、并购等现状分析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中国市场不同产品类型视频编解码芯片规模（2021-2026）&amp;（万元）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中国市场不同产品类型视频编解码芯片规模市场份额（2021-2026）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中国市场不同产品类型视频编解码芯片规模预测（2027-2032）&amp;（万元）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中国市场不同产品类型视频编解码芯片规模市场份额预测（2027-2032）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中国市场不同应用视频编解码芯片规模（2021-2026）&amp;（万元）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中国市场不同应用视频编解码芯片规模市场份额（2021-2026）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中国市场不同应用视频编解码芯片规模预测（2027-2032）&amp;（万元）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中国市场不同应用视频编解码芯片规模市场份额预测（2027-2032）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视频编解码芯片行业发展分析---发展趋势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视频编解码芯片行业发展分析---厂商壁垒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视频编解码芯片行业发展分析---驱动因素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视频编解码芯片行业发展分析---制约因素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视频编解码芯片行业相关重点政策一览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视频编解码芯片行业供应链分析</w:t>
      </w:r>
      <w:r>
        <w:rPr>
          <w:rFonts w:hint="eastAsia"/>
        </w:rPr>
        <w:br/>
      </w:r>
      <w:r>
        <w:rPr>
          <w:rFonts w:hint="eastAsia"/>
        </w:rPr>
        <w:t>　　表 101： 视频编解码芯片上游原料供应商</w:t>
      </w:r>
      <w:r>
        <w:rPr>
          <w:rFonts w:hint="eastAsia"/>
        </w:rPr>
        <w:br/>
      </w:r>
      <w:r>
        <w:rPr>
          <w:rFonts w:hint="eastAsia"/>
        </w:rPr>
        <w:t>　　表 102： 视频编解码芯片行业主要下游客户</w:t>
      </w:r>
      <w:r>
        <w:rPr>
          <w:rFonts w:hint="eastAsia"/>
        </w:rPr>
        <w:br/>
      </w:r>
      <w:r>
        <w:rPr>
          <w:rFonts w:hint="eastAsia"/>
        </w:rPr>
        <w:t>　　表 103： 视频编解码芯片典型经销商</w:t>
      </w:r>
      <w:r>
        <w:rPr>
          <w:rFonts w:hint="eastAsia"/>
        </w:rPr>
        <w:br/>
      </w:r>
      <w:r>
        <w:rPr>
          <w:rFonts w:hint="eastAsia"/>
        </w:rPr>
        <w:t>　　表 104： 中国视频编解码芯片产量、销量、进口量及出口量（2021-2026）&amp;（千件）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中国视频编解码芯片产量、销量、进口量及出口量预测（2027-2032）&amp;（千件）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中国市场视频编解码芯片主要进口来源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中国市场视频编解码芯片主要出口目的地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视频编解码芯片产品图片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中国不同产品类型视频编解码芯片市场规模市场份额2025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ASIC芯片产品图片</w:t>
      </w:r>
      <w:r>
        <w:rPr>
          <w:rFonts w:hint="eastAsia"/>
        </w:rPr>
        <w:br/>
      </w:r>
      <w:r>
        <w:rPr>
          <w:rFonts w:hint="eastAsia"/>
        </w:rPr>
        <w:t>　　图 4： 可编程芯片产品图片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中国不同应用视频编解码芯片市场份额2025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互联网行业</w:t>
      </w:r>
      <w:r>
        <w:rPr>
          <w:rFonts w:hint="eastAsia"/>
        </w:rPr>
        <w:br/>
      </w:r>
      <w:r>
        <w:rPr>
          <w:rFonts w:hint="eastAsia"/>
        </w:rPr>
        <w:t>　　图 7： 多媒体行业</w:t>
      </w:r>
      <w:r>
        <w:rPr>
          <w:rFonts w:hint="eastAsia"/>
        </w:rPr>
        <w:br/>
      </w:r>
      <w:r>
        <w:rPr>
          <w:rFonts w:hint="eastAsia"/>
        </w:rPr>
        <w:t>　　图 8： 中国市场视频编解码芯片市场规模，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2025年中国市场主要厂商视频编解码芯片销量市场份额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2025年中国市场主要厂商视频编解码芯片收入市场份额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2025年中国市场前五大厂商视频编解码芯片市场份额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2025年中国市场视频编解码芯片第一梯队、第二梯队和第三梯队厂商（品牌）及市场份额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图 18： 视频编解码芯片产业链</w:t>
      </w:r>
      <w:r>
        <w:rPr>
          <w:rFonts w:hint="eastAsia"/>
        </w:rPr>
        <w:br/>
      </w:r>
      <w:r>
        <w:rPr>
          <w:rFonts w:hint="eastAsia"/>
        </w:rPr>
        <w:t>　　图 19： 视频编解码芯片行业采购模式分析</w:t>
      </w:r>
      <w:r>
        <w:rPr>
          <w:rFonts w:hint="eastAsia"/>
        </w:rPr>
        <w:br/>
      </w:r>
      <w:r>
        <w:rPr>
          <w:rFonts w:hint="eastAsia"/>
        </w:rPr>
        <w:t>　　图 20： 视频编解码芯片行业生产模式分析</w:t>
      </w:r>
      <w:r>
        <w:rPr>
          <w:rFonts w:hint="eastAsia"/>
        </w:rPr>
        <w:br/>
      </w:r>
      <w:r>
        <w:rPr>
          <w:rFonts w:hint="eastAsia"/>
        </w:rPr>
        <w:t>　　图 21： 视频编解码芯片行业销售模式分析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中国视频编解码芯片产能、产量、产能利用率及发展趋势（2021-2032）&amp;（千件）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中国视频编解码芯片产量、市场需求量及发展趋势（2021-2032）&amp;（千件）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bbf34cb64b8b" w:history="1">
        <w:r>
          <w:rPr>
            <w:rStyle w:val="Hyperlink"/>
          </w:rPr>
          <w:t>中国视频编解码芯片行业研究分析与市场前景预测报告（2026-2032年）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8bbf34cb64b8b" w:history="1">
        <w:r>
          <w:rPr>
            <w:rStyle w:val="Hyperlink"/>
          </w:rPr>
          <w:t>https://www.20087.com/3/58/ShiPinBianJieMaXinPianHangYeXianZhuangJiQianJing.html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热点：音频解码芯片、视频编解码芯片 排行榜、全志v3s芯片参数、视频编解码芯片功能是什么、GPU视频解码能力表、视频编解码芯片设计原理pdf、ws7100三个版本区别、视频编解码芯片怎么做、9039贵还是9038贵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2bb0a25cb4580" w:history="1">
      <w:r>
        <w:rPr>
          <w:rStyle w:val="Hyperlink"/>
        </w:rPr>
        <w:t>中国视频编解码芯片行业研究分析与市场前景预测报告（2026-2032年）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PinBianJieMaXinPianHangYeXianZhuangJiQianJing.html" TargetMode="External" Id="Rea08bbf34cb6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PinBianJieMaXinPianHangYeXianZhuangJiQianJing.html" TargetMode="External" Id="R4182bb0a25cb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2026-01-30T05:47:55Z</dcterms:created>
  <dcterms:modified xsi:type="dcterms:W3CDTF">2026-01-30T06:47:55Z</dcterms:modified>
  <dc:subject>中国视频编解码芯片行业研究分析与市场前景预测报告（2026-2032年）</dc:subject>
  <dc:title>中国视频编解码芯片行业研究分析与市场前景预测报告（2026-2032年）</dc:title>
  <cp:keywords>中国视频编解码芯片行业研究分析与市场前景预测报告（2026-2032年）</cp:keywords>
  <dc:description>中国视频编解码芯片行业研究分析与市场前景预测报告（2026-2032年）</dc:description>
</cp:coreProperties>
</file>