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d868049524215" w:history="1">
              <w:r>
                <w:rPr>
                  <w:rStyle w:val="Hyperlink"/>
                </w:rPr>
                <w:t>中国数码相框行业发展调研及市场前景预测报告（2026-2032年）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d868049524215" w:history="1">
              <w:r>
                <w:rPr>
                  <w:rStyle w:val="Hyperlink"/>
                </w:rPr>
                <w:t>中国数码相框行业发展调研及市场前景预测报告（2026-2032年）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d868049524215" w:history="1">
                <w:r>
                  <w:rPr>
                    <w:rStyle w:val="Hyperlink"/>
                  </w:rPr>
                  <w:t>https://www.20087.com/3/92/ShuMaXiangKuangHangYeDiaoYanBaoGao.html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数字化的照片展示设备，凭借其便捷的更新方式和多媒体播放能力，逐渐成为家庭装饰和个人回忆展示的新选择。目前，数码相框的屏幕分辨率和色彩还原度不断提高，同时支持多种文件格式，可通过Wi-Fi或蓝牙与手机、电脑等设备无缝连接，便于用户即时分享和展示照片、视频等媒体内容。</w:t>
      </w:r>
      <w:r>
        <w:rPr>
          <w:rFonts w:hint="eastAsia"/>
        </w:rPr>
        <w:br/>
      </w:r>
      <w:r>
        <w:rPr>
          <w:rFonts w:hint="eastAsia"/>
        </w:rPr>
        <w:t>　　未来，数码相框将更加注重个性化定制和智能家居整合。个性化定制方面，通过云端存储和智能算法，为用户提供个性化的相册管理和推送服务，如基于用户偏好和行为习惯的智能推荐。智能家居整合方面，数码相框将融入更广泛的家居生态系统，与其他智能设备联动，如通过语音助手控制开关、调整亮度，或与家庭安全系统结合，作为家庭监控的显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d868049524215" w:history="1">
        <w:r>
          <w:rPr>
            <w:rStyle w:val="Hyperlink"/>
          </w:rPr>
          <w:t>中国数码相框行业发展调研及市场前景预测报告（2026-2032年）</w:t>
        </w:r>
      </w:hyperlink>
      <w:r>
        <w:rPr>
          <w:rFonts w:hint="eastAsia"/>
        </w:rPr>
        <w:t>》基于科学的市场调研与数据分析，全面解析了数码相框行业的市场规模、市场需求及发展现状。报告深入探讨了数码相框产业链结构、细分市场特点及技术发展方向，并结合宏观经济环境与消费者需求变化，对数码相框行业前景与未来趋势进行了科学预测，揭示了潜在增长空间。通过对数码相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数码相框行业概述</w:t>
      </w:r>
      <w:r>
        <w:rPr>
          <w:rFonts w:hint="eastAsia"/>
        </w:rPr>
        <w:br/>
      </w:r>
      <w:r>
        <w:rPr>
          <w:rFonts w:hint="eastAsia"/>
        </w:rPr>
        <w:t>　　第一节 数码相框行业界定</w:t>
      </w:r>
      <w:r>
        <w:rPr>
          <w:rFonts w:hint="eastAsia"/>
        </w:rPr>
        <w:br/>
      </w:r>
      <w:r>
        <w:rPr>
          <w:rFonts w:hint="eastAsia"/>
        </w:rPr>
        <w:t>　　第二节 数码相框行业发展历程</w:t>
      </w:r>
      <w:r>
        <w:rPr>
          <w:rFonts w:hint="eastAsia"/>
        </w:rPr>
        <w:br/>
      </w:r>
      <w:r>
        <w:rPr>
          <w:rFonts w:hint="eastAsia"/>
        </w:rPr>
        <w:t>　　第三节 数码相框产业链分析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二、数码相框产业链模型分析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2025-2026年中国数码相框行业发展环境分析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数码相框行业经济环境分析</w:t>
      </w:r>
      <w:r>
        <w:rPr>
          <w:rFonts w:hint="eastAsia"/>
        </w:rPr>
        <w:br/>
      </w:r>
      <w:r>
        <w:rPr>
          <w:rFonts w:hint="eastAsia"/>
        </w:rPr>
        <w:t>　　第二节 数码相框行业政策环境分析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一、数码相框行业相关政策</w:t>
      </w:r>
      <w:r>
        <w:rPr>
          <w:rFonts w:hint="eastAsia"/>
        </w:rPr>
        <w:br/>
      </w:r>
      <w:r>
        <w:rPr>
          <w:rFonts w:hint="eastAsia"/>
        </w:rPr>
        <w:t>　　　　二、数码相框行业相关标准</w:t>
      </w:r>
      <w:r>
        <w:rPr>
          <w:rFonts w:hint="eastAsia"/>
        </w:rPr>
        <w:br/>
      </w:r>
      <w:r>
        <w:rPr>
          <w:rFonts w:hint="eastAsia"/>
        </w:rPr>
        <w:t>　　第三节 数码相框行业技术环境分析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2025-2026年中国数码相框行业发展概况</w:t>
      </w:r>
      <w:r>
        <w:rPr>
          <w:rFonts w:hint="eastAsia"/>
        </w:rPr>
        <w:br/>
      </w:r>
      <w:r>
        <w:rPr>
          <w:rFonts w:hint="eastAsia"/>
        </w:rPr>
        <w:t>　　第一节 数码相框行业发展态势分析</w:t>
      </w:r>
      <w:r>
        <w:rPr>
          <w:rFonts w:hint="eastAsia"/>
        </w:rPr>
        <w:br/>
      </w:r>
      <w:r>
        <w:rPr>
          <w:rFonts w:hint="eastAsia"/>
        </w:rPr>
        <w:t>　　第二节 数码相框行业发展特点分析</w:t>
      </w:r>
      <w:r>
        <w:rPr>
          <w:rFonts w:hint="eastAsia"/>
        </w:rPr>
        <w:br/>
      </w:r>
      <w:r>
        <w:rPr>
          <w:rFonts w:hint="eastAsia"/>
        </w:rPr>
        <w:t>　　第三节 数码相框行业市场供需分析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2020-2025年中国数码相框行业总体规模</w:t>
      </w:r>
      <w:r>
        <w:rPr>
          <w:rFonts w:hint="eastAsia"/>
        </w:rPr>
        <w:br/>
      </w:r>
      <w:r>
        <w:rPr>
          <w:rFonts w:hint="eastAsia"/>
        </w:rPr>
        <w:t>　　第二节 中国数码相框行业盈利情况分析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中国数码相框行业产量情况分析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一、2020-2025年中国数码相框行业产量统计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二、2026年中国数码相框行业产量特点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三、2026-2032年中国数码相框行业产量预测</w:t>
      </w:r>
      <w:r>
        <w:rPr>
          <w:rFonts w:hint="eastAsia"/>
        </w:rPr>
        <w:br/>
      </w:r>
      <w:r>
        <w:rPr>
          <w:rFonts w:hint="eastAsia"/>
        </w:rPr>
        <w:t>　　第四节 中国数码相框行业需求概况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一、2020-2025年中国数码相框行业需求情况分析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二、2026年中国数码相框行业市场需求特点分析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三、2026-2032年中国数码相框市场需求预测分析</w:t>
      </w:r>
      <w:r>
        <w:rPr>
          <w:rFonts w:hint="eastAsia"/>
        </w:rPr>
        <w:br/>
      </w:r>
      <w:r>
        <w:rPr>
          <w:rFonts w:hint="eastAsia"/>
        </w:rPr>
        <w:t>　　第五节 数码相框产业供需平衡状况分析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中国数码相框行业进口情况分析预测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一、2020-2025年中国数码相框行业进口情况分析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二、2025-2026年中国数码相框行业进口特点分析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中国数码相框行业出口情况分析预测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一、2020-2025年中国数码相框行业出口情况分析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二、2025-2026年中国数码相框行业出口特点分析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二、2026-2032年中国数码相框行业出口情况预测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影响中国数码相框行业进出口因素分析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2020-2025年中国数码相框行业重点地区调研分析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一、中国数码相框行业重点区域市场结构调研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二、**地区数码相框行业调研分析</w:t>
      </w:r>
      <w:r>
        <w:rPr>
          <w:rFonts w:hint="eastAsia"/>
        </w:rPr>
        <w:br/>
      </w:r>
      <w:r>
        <w:rPr>
          <w:rFonts w:hint="eastAsia"/>
        </w:rPr>
        <w:t>　　　　三、**地区数码相框行业调研分析</w:t>
      </w:r>
      <w:r>
        <w:rPr>
          <w:rFonts w:hint="eastAsia"/>
        </w:rPr>
        <w:br/>
      </w:r>
      <w:r>
        <w:rPr>
          <w:rFonts w:hint="eastAsia"/>
        </w:rPr>
        <w:t>　　　　四、**地区数码相框行业调研分析</w:t>
      </w:r>
      <w:r>
        <w:rPr>
          <w:rFonts w:hint="eastAsia"/>
        </w:rPr>
        <w:br/>
      </w:r>
      <w:r>
        <w:rPr>
          <w:rFonts w:hint="eastAsia"/>
        </w:rPr>
        <w:t>　　　　五、**地区数码相框行业调研分析</w:t>
      </w:r>
      <w:r>
        <w:rPr>
          <w:rFonts w:hint="eastAsia"/>
        </w:rPr>
        <w:br/>
      </w:r>
      <w:r>
        <w:rPr>
          <w:rFonts w:hint="eastAsia"/>
        </w:rPr>
        <w:t>　　　　六、**地区数码相框行业调研分析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数码相框行业竞争格局分析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数码相框行业集中度分析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一、数码相框市场集中度分析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二、数码相框企业集中度分析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三、数码相框区域集中度分析</w:t>
      </w:r>
      <w:r>
        <w:rPr>
          <w:rFonts w:hint="eastAsia"/>
        </w:rPr>
        <w:br/>
      </w:r>
      <w:r>
        <w:rPr>
          <w:rFonts w:hint="eastAsia"/>
        </w:rPr>
        <w:t>　　第二节 数码相框行业竞争格局分析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一、2025-2026年数码相框行业竞争分析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二、2025-2026年中外数码相框产品竞争分析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三、2020-2025年中国数码相框市场竞争分析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四、2026-2032年国内主要数码相框企业动向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我国数码相框行业前景与机遇分析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一、我国数码相框行业发展前景</w:t>
      </w:r>
      <w:r>
        <w:rPr>
          <w:rFonts w:hint="eastAsia"/>
        </w:rPr>
        <w:br/>
      </w:r>
      <w:r>
        <w:rPr>
          <w:rFonts w:hint="eastAsia"/>
        </w:rPr>
        <w:t>　　　　二、我国数码相框发展机遇分析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三、2025-2026年数码相框的发展机遇分析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四、经济危机对数码相框行业的影响分析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2026-2032年中国数码相框市场趋势分析</w:t>
      </w:r>
      <w:r>
        <w:rPr>
          <w:rFonts w:hint="eastAsia"/>
        </w:rPr>
        <w:br/>
      </w:r>
      <w:r>
        <w:rPr>
          <w:rFonts w:hint="eastAsia"/>
        </w:rPr>
        <w:t>　　　　一、数码相框市场趋势总结</w:t>
      </w:r>
      <w:r>
        <w:rPr>
          <w:rFonts w:hint="eastAsia"/>
        </w:rPr>
        <w:br/>
      </w:r>
      <w:r>
        <w:rPr>
          <w:rFonts w:hint="eastAsia"/>
        </w:rPr>
        <w:t>　　　　二、数码相框发展趋势分析</w:t>
      </w:r>
      <w:r>
        <w:rPr>
          <w:rFonts w:hint="eastAsia"/>
        </w:rPr>
        <w:br/>
      </w:r>
      <w:r>
        <w:rPr>
          <w:rFonts w:hint="eastAsia"/>
        </w:rPr>
        <w:t>　　　　三、数码相框市场发展空间</w:t>
      </w:r>
      <w:r>
        <w:rPr>
          <w:rFonts w:hint="eastAsia"/>
        </w:rPr>
        <w:br/>
      </w:r>
      <w:r>
        <w:rPr>
          <w:rFonts w:hint="eastAsia"/>
        </w:rPr>
        <w:t>　　　　四、数码相框产业政策趋向</w:t>
      </w:r>
      <w:r>
        <w:rPr>
          <w:rFonts w:hint="eastAsia"/>
        </w:rPr>
        <w:br/>
      </w:r>
      <w:r>
        <w:rPr>
          <w:rFonts w:hint="eastAsia"/>
        </w:rPr>
        <w:t>　　　　五、数码相框技术革新趋势</w:t>
      </w:r>
      <w:r>
        <w:rPr>
          <w:rFonts w:hint="eastAsia"/>
        </w:rPr>
        <w:br/>
      </w:r>
      <w:r>
        <w:rPr>
          <w:rFonts w:hint="eastAsia"/>
        </w:rPr>
        <w:t>　　　　六、数码相框价格走势分析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2026年影响数码相框行业发展主要因素分析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一、影响数码相框行业发展的不利因素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二、影响数码相框行业发展的稳定因素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三、影响数码相框行业发展的有利因素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四、我国数码相框行业发展面临的机遇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五、我国数码相框行业发展面临的挑战</w:t>
      </w:r>
      <w:r>
        <w:rPr>
          <w:rFonts w:hint="eastAsia"/>
        </w:rPr>
        <w:br/>
      </w:r>
      <w:r>
        <w:rPr>
          <w:rFonts w:hint="eastAsia"/>
        </w:rPr>
        <w:t>　　第二节 数码相框行业投资风险分析预测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一、2026-2032年数码相框行业市场风险分析预测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二、2026-2032年数码相框行业政策风险分析预测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三、2026-2032年数码相框行业技术风险分析预测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四、2026-2032年数码相框行业竞争风险分析预测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五、2026-2032年数码相框行业管理风险分析预测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六、2026-2032年数码相框行业其他风险分析预测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2026-2032年数码相框行业盈利模式与投资策略探讨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国外数码相框行业投资现状及经营模式分析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一、境外数码相框行业成长情况调查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我国数码相框行业商业模式探讨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我国数码相框行业投资国际化发展战略分析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我国数码相框行业投资策略分析</w:t>
      </w:r>
      <w:r>
        <w:rPr>
          <w:rFonts w:hint="eastAsia"/>
        </w:rPr>
        <w:br/>
      </w:r>
      <w:r>
        <w:rPr>
          <w:rFonts w:hint="eastAsia"/>
        </w:rPr>
        <w:t>　　第五节 数码相框行业最优投资路径设计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中国数码相框行业生产、营销企业投资运作模式分析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数码相框行业外销与内销优势分析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2026-2032年中国数码相框行业市场规模及增长趋势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2026-2032年中国数码相框行业投资规模预测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2026-2032年数码相框行业市场盈利预测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(中智林)数码相框行业项目投资建议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一、数码相框技术应用注意事项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二、数码相框项目投资注意事项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三、数码相框生产开发注意事项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四、数码相框销售注意事项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2026年数码相框行业壁垒</w:t>
      </w:r>
      <w:r>
        <w:rPr>
          <w:rFonts w:hint="eastAsia"/>
        </w:rPr>
        <w:br/>
      </w:r>
      <w:r>
        <w:rPr>
          <w:rFonts w:hint="eastAsia"/>
        </w:rPr>
        <w:t>　　图表 2026年数码相框市场前景分析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2026-2032年中国数码相框市场规模预测</w:t>
      </w:r>
      <w:r>
        <w:rPr>
          <w:rFonts w:hint="eastAsia"/>
        </w:rPr>
        <w:br/>
      </w:r>
      <w:r>
        <w:rPr>
          <w:rFonts w:hint="eastAsia"/>
        </w:rPr>
        <w:t>　　图表 2026年数码相框发展趋势预测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d868049524215" w:history="1">
        <w:r>
          <w:rPr>
            <w:rStyle w:val="Hyperlink"/>
          </w:rPr>
          <w:t>中国数码相框行业发展调研及市场前景预测报告（2026-2032年）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d868049524215" w:history="1">
        <w:r>
          <w:rPr>
            <w:rStyle w:val="Hyperlink"/>
          </w:rPr>
          <w:t>https://www.20087.com/3/92/ShuMaXiangKuangHangYeDiaoYanBaoGao.html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92d699c134362" w:history="1">
      <w:r>
        <w:rPr>
          <w:rStyle w:val="Hyperlink"/>
        </w:rPr>
        <w:t>中国数码相框行业发展调研及市场前景预测报告（2026-2032年）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MaXiangKuangHangYeDiaoYanBaoGao.html" TargetMode="External" Id="R3a3d86804952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MaXiangKuangHangYeDiaoYanBaoGao.html" TargetMode="External" Id="Rf8292d699c1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2025-12-04T00:24:00Z</dcterms:created>
  <dcterms:modified xsi:type="dcterms:W3CDTF">2025-12-04T01:24:00Z</dcterms:modified>
  <dc:subject>中国数码相框行业发展调研及市场前景预测报告（2026-2032年）</dc:subject>
  <dc:title>中国数码相框行业发展调研及市场前景预测报告（2026-2032年）</dc:title>
  <cp:keywords>中国数码相框行业发展调研及市场前景预测报告（2026-2032年）</cp:keywords>
  <dc:description>中国数码相框行业发展调研及市场前景预测报告（2026-2032年）</dc:description>
</cp:coreProperties>
</file>