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4cb354b4a48bc" w:history="1">
              <w:r>
                <w:rPr>
                  <w:rStyle w:val="Hyperlink"/>
                </w:rPr>
                <w:t>2026-2032年中国儿童AI机器人玩具行业研究分析与前景趋势预测报告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4cb354b4a48bc" w:history="1">
              <w:r>
                <w:rPr>
                  <w:rStyle w:val="Hyperlink"/>
                </w:rPr>
                <w:t>2026-2032年中国儿童AI机器人玩具行业研究分析与前景趋势预测报告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4cb354b4a48bc" w:history="1">
                <w:r>
                  <w:rPr>
                    <w:rStyle w:val="Hyperlink"/>
                  </w:rPr>
                  <w:t>https://www.20087.com/5/68/ErTongAIJiQiRenWanJuHangYeQianJing.html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AI机器人玩具通过语音识别、简单对话引擎与表情交互，提供陪伴、教育及娱乐功能，强调内容安全过滤、情感化反馈及符合儿童发展心理学设计。儿童AI机器人玩具普遍具备离线基础交互能力以保护隐私，近年在多语言支持、编程启蒙模块及家长远程管理APP方面显著进步。用户关注其能否激发创造力而非被动娱乐，但部分产品AI能力有限，易陷入重复应答；同时，屏幕依赖与数据收集边界引发家长担忧。</w:t>
      </w:r>
      <w:r>
        <w:rPr>
          <w:rFonts w:hint="eastAsia"/>
        </w:rPr>
        <w:br/>
      </w:r>
      <w:r>
        <w:rPr>
          <w:rFonts w:hint="eastAsia"/>
        </w:rPr>
        <w:t>　　未来，儿童AI机器人玩具将向情境感知、无屏交互与教育深度融合方向发展。市场调研网指出，计算机视觉可识别儿童情绪状态并调整互动策略；而基于手势或实体积木的编程接口将减少屏幕使用。在内容生态上，设备将接入权威教育机构课程库，支持个性化学习路径。随着儿童数字权益法规完善，本地化处理与零数据上传将成为高端产品标配。长远看，儿童AI机器人玩具将从智能玩伴升级为主动促进认知发展、连接STEAM教育与健康数字成长的下一代学习伙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d4cb354b4a48bc" w:history="1">
        <w:r>
          <w:rPr>
            <w:rStyle w:val="Hyperlink"/>
          </w:rPr>
          <w:t>2026-2032年中国儿童AI机器人玩具行业研究分析与前景趋势预测报告</w:t>
        </w:r>
      </w:hyperlink>
      <w:r>
        <w:rPr>
          <w:rFonts w:hint="eastAsia"/>
        </w:rPr>
        <w:t>》，2025年儿童AI机器人玩具行业市场规模达 亿元，预计2032年市场规模将达 亿元，期间年均复合增长率（CAGR）达 %。报告依托国家统计局、相关行业协会及科研机构的详实数据，结合儿童AI机器人玩具行业研究团队的长期监测，系统分析了儿童AI机器人玩具行业的市场规模、需求特征及产业链结构。报告全面阐述了儿童AI机器人玩具行业现状，科学预测了市场前景与发展趋势，重点评估了儿童AI机器人玩具重点企业的经营表现及竞争格局。同时，报告深入剖析了价格动态、市场集中度及品牌影响力，并对儿童AI机器人玩具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儿童AI机器人玩具市场概述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按照不同产品类型，儿童AI机器人玩具主要可以分为如下几个类别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中国不同产品类型儿童AI机器人玩具增长趋势2021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可移动</w:t>
      </w:r>
      <w:r>
        <w:rPr>
          <w:rFonts w:hint="eastAsia"/>
        </w:rPr>
        <w:br/>
      </w:r>
      <w:r>
        <w:rPr>
          <w:rFonts w:hint="eastAsia"/>
        </w:rPr>
        <w:t>　　　　1.2.3 不可移动</w:t>
      </w:r>
      <w:r>
        <w:rPr>
          <w:rFonts w:hint="eastAsia"/>
        </w:rPr>
        <w:br/>
      </w:r>
      <w:r>
        <w:rPr>
          <w:rFonts w:hint="eastAsia"/>
        </w:rPr>
        <w:t>　　1.3 从不同应用，儿童AI机器人玩具主要包括如下几个方面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中国不同应用儿童AI机器人玩具增长趋势2021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中国儿童AI机器人玩具发展现状及未来趋势（2021-2032）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中国市场儿童AI机器人玩具收入及增长率（2021-2032）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中国市场儿童AI机器人玩具销量及增长率（2021-2032）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中国市场主要儿童AI机器人玩具厂商分析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中国市场主要厂商儿童AI机器人玩具销量及市场占有率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中国市场主要厂商儿童AI机器人玩具销量（2021-2026）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中国市场主要厂商儿童AI机器人玩具销量市场份额（2021-2026）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中国市场主要厂商儿童AI机器人玩具收入及市场占有率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中国市场主要厂商儿童AI机器人玩具收入（2021-2026）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中国市场主要厂商儿童AI机器人玩具收入市场份额（2021-2026）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2025年中国市场主要厂商儿童AI机器人玩具收入排名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中国市场主要厂商儿童AI机器人玩具价格（2021-2026）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中国市场主要厂商儿童AI机器人玩具总部及产地分布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中国市场主要厂商成立时间及儿童AI机器人玩具商业化日期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中国市场主要厂商儿童AI机器人玩具产品类型及应用</w:t>
      </w:r>
      <w:r>
        <w:rPr>
          <w:rFonts w:hint="eastAsia"/>
        </w:rPr>
        <w:br/>
      </w:r>
      <w:r>
        <w:rPr>
          <w:rFonts w:hint="eastAsia"/>
        </w:rPr>
        <w:t>　　2.7 儿童AI机器人玩具行业集中度、竞争程度分析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儿童AI机器人玩具行业集中度分析：2025年中国Top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中国市场儿童AI机器人玩具第一梯队、第二梯队和第三梯队厂商（品牌）及2025年市场份额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重点企业（1）在中国市场儿童AI机器人玩具销量、收入、价格及毛利率（2021-2026）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重点企业（2）在中国市场儿童AI机器人玩具销量、收入、价格及毛利率（2021-2026）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重点企业（3）在中国市场儿童AI机器人玩具销量、收入、价格及毛利率（2021-2026）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重点企业（4）在中国市场儿童AI机器人玩具销量、收入、价格及毛利率（2021-2026）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重点企业（5）在中国市场儿童AI机器人玩具销量、收入、价格及毛利率（2021-2026）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重点企业（6）在中国市场儿童AI机器人玩具销量、收入、价格及毛利率（2021-2026）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重点企业（7）在中国市场儿童AI机器人玩具销量、收入、价格及毛利率（2021-2026）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重点企业（8）在中国市场儿童AI机器人玩具销量、收入、价格及毛利率（2021-2026）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重点企业（9）在中国市场儿童AI机器人玩具销量、收入、价格及毛利率（2021-2026）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重点企业（10）在中国市场儿童AI机器人玩具销量、收入、价格及毛利率（2021-2026）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重点企业（11）在中国市场儿童AI机器人玩具销量、收入、价格及毛利率（2021-2026）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不同产品类型儿童AI机器人玩具分析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中国市场不同产品类型儿童AI机器人玩具销量（2021-2032）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中国市场不同产品类型儿童AI机器人玩具销量及市场份额（2021-2026）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中国市场不同产品类型儿童AI机器人玩具销量预测（2027-2032）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中国市场不同产品类型儿童AI机器人玩具规模（2021-2032）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中国市场不同产品类型儿童AI机器人玩具规模及市场份额（2021-2026）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中国市场不同产品类型儿童AI机器人玩具规模预测（2027-2032）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中国市场不同产品类型儿童AI机器人玩具价格走势（2021-2032）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不同应用儿童AI机器人玩具分析</w:t>
      </w:r>
      <w:r>
        <w:rPr>
          <w:rFonts w:hint="eastAsia"/>
        </w:rPr>
        <w:br/>
      </w:r>
      <w:r>
        <w:rPr>
          <w:rFonts w:hint="eastAsia"/>
        </w:rPr>
        <w:t>　　5.1 中国市场不同应用儿童AI机器人玩具销量（2021-2032）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中国市场不同应用儿童AI机器人玩具销量及市场份额（2021-2026）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中国市场不同应用儿童AI机器人玩具销量预测（2027-2032）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中国市场不同应用儿童AI机器人玩具规模（2021-2032）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中国市场不同应用儿童AI机器人玩具规模及市场份额（2021-2026）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中国市场不同应用儿童AI机器人玩具规模预测（2027-2032）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中国市场不同应用儿童AI机器人玩具价格走势（2021-2032）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儿童AI机器人玩具行业发展分析---发展趋势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儿童AI机器人玩具行业发展分析---厂商壁垒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儿童AI机器人玩具行业发展分析---驱动因素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儿童AI机器人玩具行业发展分析---制约因素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儿童AI机器人玩具中国企业SWOT分析</w:t>
      </w:r>
      <w:r>
        <w:rPr>
          <w:rFonts w:hint="eastAsia"/>
        </w:rPr>
        <w:br/>
      </w:r>
      <w:r>
        <w:rPr>
          <w:rFonts w:hint="eastAsia"/>
        </w:rPr>
        <w:t>　　6.6 儿童AI机器人玩具行业发展分析---行业政策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儿童AI机器人玩具行业产业链简介</w:t>
      </w:r>
      <w:r>
        <w:rPr>
          <w:rFonts w:hint="eastAsia"/>
        </w:rPr>
        <w:br/>
      </w:r>
      <w:r>
        <w:rPr>
          <w:rFonts w:hint="eastAsia"/>
        </w:rPr>
        <w:t>　　7.2 儿童AI机器人玩具产业链分析-上游</w:t>
      </w:r>
      <w:r>
        <w:rPr>
          <w:rFonts w:hint="eastAsia"/>
        </w:rPr>
        <w:br/>
      </w:r>
      <w:r>
        <w:rPr>
          <w:rFonts w:hint="eastAsia"/>
        </w:rPr>
        <w:t>　　7.3 儿童AI机器人玩具产业链分析-中游</w:t>
      </w:r>
      <w:r>
        <w:rPr>
          <w:rFonts w:hint="eastAsia"/>
        </w:rPr>
        <w:br/>
      </w:r>
      <w:r>
        <w:rPr>
          <w:rFonts w:hint="eastAsia"/>
        </w:rPr>
        <w:t>　　7.4 儿童AI机器人玩具产业链分析-下游</w:t>
      </w:r>
      <w:r>
        <w:rPr>
          <w:rFonts w:hint="eastAsia"/>
        </w:rPr>
        <w:br/>
      </w:r>
      <w:r>
        <w:rPr>
          <w:rFonts w:hint="eastAsia"/>
        </w:rPr>
        <w:t>　　7.5 儿童AI机器人玩具行业采购模式</w:t>
      </w:r>
      <w:r>
        <w:rPr>
          <w:rFonts w:hint="eastAsia"/>
        </w:rPr>
        <w:br/>
      </w:r>
      <w:r>
        <w:rPr>
          <w:rFonts w:hint="eastAsia"/>
        </w:rPr>
        <w:t>　　7.6 儿童AI机器人玩具行业生产模式</w:t>
      </w:r>
      <w:r>
        <w:rPr>
          <w:rFonts w:hint="eastAsia"/>
        </w:rPr>
        <w:br/>
      </w:r>
      <w:r>
        <w:rPr>
          <w:rFonts w:hint="eastAsia"/>
        </w:rPr>
        <w:t>　　7.7 儿童AI机器人玩具行业销售模式及销售渠道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中国本土儿童AI机器人玩具产能、产量分析</w:t>
      </w:r>
      <w:r>
        <w:rPr>
          <w:rFonts w:hint="eastAsia"/>
        </w:rPr>
        <w:br/>
      </w:r>
      <w:r>
        <w:rPr>
          <w:rFonts w:hint="eastAsia"/>
        </w:rPr>
        <w:t>　　8.1 中国儿童AI机器人玩具供需现状及预测（2021-2032）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中国儿童AI机器人玩具产能、产量、产能利用率及发展趋势（2021-2032）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中国儿童AI机器人玩具产量、市场需求量及发展趋势（2021-2032）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中国儿童AI机器人玩具进出口分析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中国市场儿童AI机器人玩具主要进口来源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中国市场儿童AI机器人玩具主要出口目的地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不同产品类型儿童AI机器人玩具市场规模2021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不同应用儿童AI机器人玩具市场规模2021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中国市场主要厂商儿童AI机器人玩具销量（2021-2026）&amp;（千件）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中国市场主要厂商儿童AI机器人玩具销量市场份额（2021-2026）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中国市场主要厂商儿童AI机器人玩具收入（2021-2026）&amp;（万元）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中国市场主要厂商儿童AI机器人玩具收入份额（2021-2026）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2025年中国主要生产商儿童AI机器人玩具收入排名（万元）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中国市场主要厂商儿童AI机器人玩具价格（2021-2026）&amp;（元/件）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中国市场主要厂商儿童AI机器人玩具总部及产地分布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中国市场主要厂商成立时间及儿童AI机器人玩具商业化日期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中国市场主要厂商儿童AI机器人玩具产品类型及应用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2025年中国市场儿童AI机器人玩具主要厂商市场地位（第一梯队、第二梯队和第三梯队）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儿童AI机器人玩具市场投资、并购等现状分析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儿童AI机器人玩具销量（千件）、收入（万元）、价格（元/件）及毛利率（2021-2026）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儿童AI机器人玩具销量（千件）、收入（万元）、价格（元/件）及毛利率（2021-2026）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儿童AI机器人玩具销量（千件）、收入（万元）、价格（元/件）及毛利率（2021-2026）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儿童AI机器人玩具销量（千件）、收入（万元）、价格（元/件）及毛利率（2021-2026）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儿童AI机器人玩具销量（千件）、收入（万元）、价格（元/件）及毛利率（2021-2026）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儿童AI机器人玩具销量（千件）、收入（万元）、价格（元/件）及毛利率（2021-2026）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儿童AI机器人玩具销量（千件）、收入（万元）、价格（元/件）及毛利率（2021-2026）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儿童AI机器人玩具销量（千件）、收入（万元）、价格（元/件）及毛利率（2021-2026）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儿童AI机器人玩具销量（千件）、收入（万元）、价格（元/件）及毛利率（2021-2026）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儿童AI机器人玩具销量（千件）、收入（万元）、价格（元/件）及毛利率（2021-2026）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儿童AI机器人玩具生产基地、总部、竞争对手及市场地位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儿童AI机器人玩具产品规格、参数及市场应用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儿童AI机器人玩具销量（千件）、收入（万元）、价格（元/件）及毛利率（2021-2026）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中国市场不同产品类型儿童AI机器人玩具销量（2021-2026）&amp;（千件）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中国市场不同产品类型儿童AI机器人玩具销量市场份额（2021-2026）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中国市场不同产品类型儿童AI机器人玩具销量预测（2027-2032）&amp;（千件）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中国市场不同产品类型儿童AI机器人玩具销量市场份额预测（2027-2032）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中国市场不同产品类型儿童AI机器人玩具规模（2021-2026）&amp;（万元）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中国市场不同产品类型儿童AI机器人玩具规模市场份额（2021-2026）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中国市场不同产品类型儿童AI机器人玩具规模预测（2027-2032）&amp;（万元）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中国市场不同产品类型儿童AI机器人玩具规模市场份额预测（2027-2032）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中国市场不同应用儿童AI机器人玩具销量（2021-2026）&amp;（千件）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中国市场不同应用儿童AI机器人玩具销量市场份额（2021-2026）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中国市场不同应用儿童AI机器人玩具销量预测（2027-2032）&amp;（千件）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中国市场不同应用儿童AI机器人玩具销量市场份额预测（2027-2032）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中国市场不同应用儿童AI机器人玩具规模（2021-2026）&amp;（万元）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中国市场不同应用儿童AI机器人玩具规模市场份额（2021-2026）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中国市场不同应用儿童AI机器人玩具规模预测（2027-2032）&amp;（万元）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中国市场不同应用儿童AI机器人玩具规模市场份额预测（2027-2032）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儿童AI机器人玩具行业发展分析---发展趋势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儿童AI机器人玩具行业发展分析---厂商壁垒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儿童AI机器人玩具行业发展分析---驱动因素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儿童AI机器人玩具行业发展分析---制约因素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儿童AI机器人玩具行业相关重点政策一览</w:t>
      </w:r>
      <w:r>
        <w:rPr>
          <w:rFonts w:hint="eastAsia"/>
        </w:rPr>
        <w:br/>
      </w:r>
      <w:r>
        <w:rPr>
          <w:rFonts w:hint="eastAsia"/>
        </w:rPr>
        <w:t>　　表 90： 儿童AI机器人玩具行业供应链分析</w:t>
      </w:r>
      <w:r>
        <w:rPr>
          <w:rFonts w:hint="eastAsia"/>
        </w:rPr>
        <w:br/>
      </w:r>
      <w:r>
        <w:rPr>
          <w:rFonts w:hint="eastAsia"/>
        </w:rPr>
        <w:t>　　表 91： 儿童AI机器人玩具上游原料供应商</w:t>
      </w:r>
      <w:r>
        <w:rPr>
          <w:rFonts w:hint="eastAsia"/>
        </w:rPr>
        <w:br/>
      </w:r>
      <w:r>
        <w:rPr>
          <w:rFonts w:hint="eastAsia"/>
        </w:rPr>
        <w:t>　　表 92： 儿童AI机器人玩具行业主要下游客户</w:t>
      </w:r>
      <w:r>
        <w:rPr>
          <w:rFonts w:hint="eastAsia"/>
        </w:rPr>
        <w:br/>
      </w:r>
      <w:r>
        <w:rPr>
          <w:rFonts w:hint="eastAsia"/>
        </w:rPr>
        <w:t>　　表 93： 儿童AI机器人玩具典型经销商</w:t>
      </w:r>
      <w:r>
        <w:rPr>
          <w:rFonts w:hint="eastAsia"/>
        </w:rPr>
        <w:br/>
      </w:r>
      <w:r>
        <w:rPr>
          <w:rFonts w:hint="eastAsia"/>
        </w:rPr>
        <w:t>　　表 94： 中国儿童AI机器人玩具产量、销量、进口量及出口量（2021-2026）&amp;（千件）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中国儿童AI机器人玩具产量、销量、进口量及出口量预测（2027-2032）&amp;（千件）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中国市场儿童AI机器人玩具主要进口来源</w:t>
      </w:r>
      <w:r>
        <w:rPr>
          <w:rFonts w:hint="eastAsia"/>
        </w:rPr>
        <w:br/>
      </w:r>
      <w:r>
        <w:rPr>
          <w:rFonts w:hint="eastAsia"/>
        </w:rPr>
        <w:t>　　表 97： 中国市场儿童AI机器人玩具主要出口目的地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儿童AI机器人玩具产品图片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中国不同产品类型儿童AI机器人玩具市场规模市场份额2025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可移动产品图片</w:t>
      </w:r>
      <w:r>
        <w:rPr>
          <w:rFonts w:hint="eastAsia"/>
        </w:rPr>
        <w:br/>
      </w:r>
      <w:r>
        <w:rPr>
          <w:rFonts w:hint="eastAsia"/>
        </w:rPr>
        <w:t>　　图 4： 不可移动产品图片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中国不同应用儿童AI机器人玩具市场份额2025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中国市场儿童AI机器人玩具市场规模，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中国市场儿童AI机器人玩具收入及增长率（2021-2032）&amp;（万元）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中国市场儿童AI机器人玩具销量及增长率（2021-2032）&amp;（千件）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2025年中国市场主要厂商儿童AI机器人玩具销量市场份额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2025年中国市场主要厂商儿童AI机器人玩具收入市场份额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2025年中国市场前五大厂商儿童AI机器人玩具市场份额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2025年中国市场儿童AI机器人玩具第一梯队、第二梯队和第三梯队厂商（品牌）及市场份额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中国市场不同产品类型儿童AI机器人玩具价格走势（2021-2032）&amp;（元/件）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中国市场不同应用儿童AI机器人玩具价格走势（2021-2032）&amp;（元/件）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儿童AI机器人玩具中国企业SWOT分析</w:t>
      </w:r>
      <w:r>
        <w:rPr>
          <w:rFonts w:hint="eastAsia"/>
        </w:rPr>
        <w:br/>
      </w:r>
      <w:r>
        <w:rPr>
          <w:rFonts w:hint="eastAsia"/>
        </w:rPr>
        <w:t>　　图 18： 儿童AI机器人玩具产业链</w:t>
      </w:r>
      <w:r>
        <w:rPr>
          <w:rFonts w:hint="eastAsia"/>
        </w:rPr>
        <w:br/>
      </w:r>
      <w:r>
        <w:rPr>
          <w:rFonts w:hint="eastAsia"/>
        </w:rPr>
        <w:t>　　图 19： 儿童AI机器人玩具行业采购模式分析</w:t>
      </w:r>
      <w:r>
        <w:rPr>
          <w:rFonts w:hint="eastAsia"/>
        </w:rPr>
        <w:br/>
      </w:r>
      <w:r>
        <w:rPr>
          <w:rFonts w:hint="eastAsia"/>
        </w:rPr>
        <w:t>　　图 20： 儿童AI机器人玩具行业生产模式分析</w:t>
      </w:r>
      <w:r>
        <w:rPr>
          <w:rFonts w:hint="eastAsia"/>
        </w:rPr>
        <w:br/>
      </w:r>
      <w:r>
        <w:rPr>
          <w:rFonts w:hint="eastAsia"/>
        </w:rPr>
        <w:t>　　图 21： 儿童AI机器人玩具行业销售模式分析</w:t>
      </w:r>
      <w:r>
        <w:rPr>
          <w:rFonts w:hint="eastAsia"/>
        </w:rPr>
        <w:br/>
      </w:r>
      <w:r>
        <w:rPr>
          <w:rFonts w:hint="eastAsia"/>
        </w:rPr>
        <w:t>　　图 22： 中国儿童AI机器人玩具产能、产量、产能利用率及发展趋势（2021-2032）&amp;（千件）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中国儿童AI机器人玩具产量、市场需求量及发展趋势（2021-2032）&amp;（千件）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4cb354b4a48bc" w:history="1">
        <w:r>
          <w:rPr>
            <w:rStyle w:val="Hyperlink"/>
          </w:rPr>
          <w:t>2026-2032年中国儿童AI机器人玩具行业研究分析与前景趋势预测报告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4cb354b4a48bc" w:history="1">
        <w:r>
          <w:rPr>
            <w:rStyle w:val="Hyperlink"/>
          </w:rPr>
          <w:t>https://www.20087.com/5/68/ErTongAIJiQiRenWanJuHangYeQianJing.html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c9fb1a1bf4759" w:history="1">
      <w:r>
        <w:rPr>
          <w:rStyle w:val="Hyperlink"/>
        </w:rPr>
        <w:t>2026-2032年中国儿童AI机器人玩具行业研究分析与前景趋势预测报告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ErTongAIJiQiRenWanJuHangYeQianJing.html" TargetMode="External" Id="R9fd4cb354b4a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ErTongAIJiQiRenWanJuHangYeQianJing.html" TargetMode="External" Id="R556c9fb1a1bf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2026-02-07T02:59:09Z</dcterms:created>
  <dcterms:modified xsi:type="dcterms:W3CDTF">2026-02-07T03:59:09Z</dcterms:modified>
  <dc:subject>2026-2032年中国儿童AI机器人玩具行业研究分析与前景趋势预测报告</dc:subject>
  <dc:title>2026-2032年中国儿童AI机器人玩具行业研究分析与前景趋势预测报告</dc:title>
  <cp:keywords>2026-2032年中国儿童AI机器人玩具行业研究分析与前景趋势预测报告</cp:keywords>
  <dc:description>2026-2032年中国儿童AI机器人玩具行业研究分析与前景趋势预测报告</dc:description>
</cp:coreProperties>
</file>