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80b35e85747e3" w:history="1">
              <w:r>
                <w:rPr>
                  <w:rStyle w:val="Hyperlink"/>
                </w:rPr>
                <w:t>2023-2029年中国电子文档影像行业深度调研与发展趋势分析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80b35e85747e3" w:history="1">
              <w:r>
                <w:rPr>
                  <w:rStyle w:val="Hyperlink"/>
                </w:rPr>
                <w:t>2023-2029年中国电子文档影像行业深度调研与发展趋势分析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80b35e85747e3" w:history="1">
                <w:r>
                  <w:rPr>
                    <w:rStyle w:val="Hyperlink"/>
                  </w:rPr>
                  <w:t>https://www.20087.com/5/08/DianZiWenDangYingXiangDeFaZhanQu.html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摄影等方式将纸质文件转化为数字图像的过程，其在文档管理、信息检索和档案保存等方面发挥着重要作用。近年来，随着数字化转型的加速，电子文档影像技术不断升级，包括更高的扫描分辨率、更快的批量处理能力和更先进的图像处理算法。这不仅提高了文档的清晰度和可读性，也便于后续的文字识别和数据提取。同时，云计算和大数据技术的应用，使得电子文档影像能够实现云端存储和跨平台访问，极大地提升了信息共享和协作的效率。</w:t>
      </w:r>
      <w:r>
        <w:rPr>
          <w:rFonts w:hint="eastAsia"/>
        </w:rPr>
        <w:br/>
      </w:r>
      <w:r>
        <w:rPr>
          <w:rFonts w:hint="eastAsia"/>
        </w:rPr>
        <w:t>　　未来，电子文档影像技术的发展将更加侧重于智能化和安全性。智能化体现在OCR（光学字符识别）技术的深度学习和神经网络应用，能够更准确地识别复杂的手写体和多语言文档，甚至理解文档的上下文语境。安全性则表现在加密存储、权限管理和防篡改机制的加强，保护敏感信息免受未授权访问和恶意攻击。此外，随着区块链技术的成熟，电子文档影像将实现分布式存储和不可逆的记录，为法律、金融和医疗等高敏感领域提供更可靠的数据证明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80b35e85747e3" w:history="1">
        <w:r>
          <w:rPr>
            <w:rStyle w:val="Hyperlink"/>
          </w:rPr>
          <w:t>2023-2029年中国电子文档影像行业深度调研与发展趋势分析</w:t>
        </w:r>
      </w:hyperlink>
      <w:r>
        <w:rPr>
          <w:rFonts w:hint="eastAsia"/>
        </w:rPr>
        <w:t>》主要分析了电子文档影像行业的市场规模、电子文档影像市场供需状况、电子文档影像市场竞争状况和电子文档影像主要企业经营情况，同时对电子文档影像行业的未来发展做出了科学预测。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80b35e85747e3" w:history="1">
        <w:r>
          <w:rPr>
            <w:rStyle w:val="Hyperlink"/>
          </w:rPr>
          <w:t>2023-2029年中国电子文档影像行业深度调研与发展趋势分析</w:t>
        </w:r>
      </w:hyperlink>
      <w:r>
        <w:rPr>
          <w:rFonts w:hint="eastAsia"/>
        </w:rPr>
        <w:t>》在多年电子文档影像行业研究的基础上，结合中国电子文档影像行业市场的发展现状，通过资深研究团队对电子文档影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80b35e85747e3" w:history="1">
        <w:r>
          <w:rPr>
            <w:rStyle w:val="Hyperlink"/>
          </w:rPr>
          <w:t>2023-2029年中国电子文档影像行业深度调研与发展趋势分析</w:t>
        </w:r>
      </w:hyperlink>
      <w:r>
        <w:rPr>
          <w:rFonts w:hint="eastAsia"/>
        </w:rPr>
        <w:t>》可以帮助投资者准确把握电子文档影像行业的市场现状，为投资者进行投资作出电子文档影像行业前景预判，挖掘电子文档影像行业投资价值，同时提出电子文档影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2023年我国电子文档影像市场发展基本情况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2018-2023年中国电子文档影像所属行业主要指标监测分析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2023年中国电子文档影像所属行业市场最新数据统计与监测分析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2023-2029年电子文档影像市场趋势预测分析</w:t>
      </w:r>
      <w:r>
        <w:rPr>
          <w:rFonts w:hint="eastAsia"/>
        </w:rPr>
        <w:br/>
      </w:r>
      <w:r>
        <w:rPr>
          <w:rFonts w:hint="eastAsia"/>
        </w:rPr>
        <w:t>　　第一节 国际电子文档影像行业趋势预测分析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一、国际电子文档影像市场趋势预测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二、2023-2029年国际电子文档影像市场发展预测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一、我国电子文档影像市场趋势预测</w:t>
      </w:r>
      <w:r>
        <w:rPr>
          <w:rFonts w:hint="eastAsia"/>
        </w:rPr>
        <w:br/>
      </w:r>
      <w:r>
        <w:rPr>
          <w:rFonts w:hint="eastAsia"/>
        </w:rPr>
        <w:t>　　　　二、2023-2029年我国电子文档影像市场发展预测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（二）投资前景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[^中智林^]投资收益测算及投资建议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2：2018-2023年三大产业增加值季度同比增长变化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8：2018-2023年软件收入增长对比情况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9：2023年全国分地区软件收入增长情况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10：2023年软件产业出口增长情况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18：2018-2023年我国电子文档影像行业企业数量及增长对比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19：2018-2023年我国电子文档影像行业从业人数及增长对比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20：2018-2023年我国电子文档影像行业销售收入及增长对比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21：2018-2023年我国电子文档影像行业利润总额及增长对比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22：2018-2023年我国电子文档影像行业工业总产值及增长对比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23：2018-2023年我国电子文档影像行业工业销售产值及增长对比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24：2018-2023年我国电子文档影像行业产销率及增长对比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80b35e85747e3" w:history="1">
        <w:r>
          <w:rPr>
            <w:rStyle w:val="Hyperlink"/>
          </w:rPr>
          <w:t>2023-2029年中国电子文档影像行业深度调研与发展趋势分析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80b35e85747e3" w:history="1">
        <w:r>
          <w:rPr>
            <w:rStyle w:val="Hyperlink"/>
          </w:rPr>
          <w:t>https://www.20087.com/5/08/DianZiWenDangYingXiangDeFaZhanQu.html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e84a279d4995" w:history="1">
      <w:r>
        <w:rPr>
          <w:rStyle w:val="Hyperlink"/>
        </w:rPr>
        <w:t>2023-2029年中国电子文档影像行业深度调研与发展趋势分析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ZiWenDangYingXiangDeFaZhanQu.html" TargetMode="External" Id="R68c80b35e857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ZiWenDangYingXiangDeFaZhanQu.html" TargetMode="External" Id="R684de84a279d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2023-05-01T03:48:00Z</dcterms:created>
  <dcterms:modified xsi:type="dcterms:W3CDTF">2023-05-01T04:48:00Z</dcterms:modified>
  <dc:subject>2023-2029年中国电子文档影像行业深度调研与发展趋势分析</dc:subject>
  <dc:title>2023-2029年中国电子文档影像行业深度调研与发展趋势分析</dc:title>
  <cp:keywords>2023-2029年中国电子文档影像行业深度调研与发展趋势分析</cp:keywords>
  <dc:description>2023-2029年中国电子文档影像行业深度调研与发展趋势分析</dc:description>
</cp:coreProperties>
</file>