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9cb78a8a0e4d07" w:history="1">
              <w:r>
                <w:rPr>
                  <w:rStyle w:val="Hyperlink"/>
                </w:rPr>
                <w:t>2026-2032年全球与中国高性能计算租赁行业现状及前景趋势预测报告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9cb78a8a0e4d07" w:history="1">
              <w:r>
                <w:rPr>
                  <w:rStyle w:val="Hyperlink"/>
                </w:rPr>
                <w:t>2026-2032年全球与中国高性能计算租赁行业现状及前景趋势预测报告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5896085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9cb78a8a0e4d07" w:history="1">
                <w:r>
                  <w:rPr>
                    <w:rStyle w:val="Hyperlink"/>
                  </w:rPr>
                  <w:t>https://www.20087.com/5/08/GaoXingNengJiSuanZuLinDeXianZhuangYuQianJing.html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计算（HPC）租赁是一种依托云计算架构，为用户提供弹性算力资源与专业软件环境的创新服务模式。随着人工智能大模型训练、基因测序及气象模拟等算力密集型任务的爆发，传统的自建超算中心已难以满足海量且波动的计算需求。HPC租赁服务有效打破了高昂硬件投资的门槛，使中小企业与科研机构能够按需获取顶级CPU/GPU集群资源。服务商不仅提供底层算力，还集成了作业调度、并行文件系统优化及数据安全隔离等增值服务，大幅缩短了复杂科学计算与工程仿真的研发周期。</w:t>
      </w:r>
      <w:r>
        <w:rPr>
          <w:rFonts w:hint="eastAsia"/>
        </w:rPr>
        <w:br/>
      </w:r>
      <w:r>
        <w:rPr>
          <w:rFonts w:hint="eastAsia"/>
        </w:rPr>
        <w:t>　　未来，高性能计算租赁将向着异构融合、绿色节能与行业垂直化方向纵深发展。市场调研网指出，面对AI时代的算力瓶颈，云平台将广泛集成CPU、GPU及DPU等多种加速卡，构建统一的异构计算池，以实现不同工作负载的最优调度。在可持续发展导向下，液冷技术与可再生能源的规模化应用将成为数据中心的核心竞争力。此外，针对特定行业的专属HPC解决方案（如自动驾驶仿真云、新药研发平台）将不断涌现，结合数字孪生与边缘计算技术，形成“云-边-端”协同的算力网络。这种模式将进一步重塑科研与工业创新的底层基础设施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9cb78a8a0e4d07" w:history="1">
        <w:r>
          <w:rPr>
            <w:rStyle w:val="Hyperlink"/>
          </w:rPr>
          <w:t>2026-2032年全球与中国高性能计算租赁行业现状及前景趋势预测报告</w:t>
        </w:r>
      </w:hyperlink>
      <w:r>
        <w:rPr>
          <w:rFonts w:hint="eastAsia"/>
        </w:rPr>
        <w:t>》，2025年高性能计算租赁行业市场规模达 亿元，预计2032年市场规模将达 亿元，期间年均复合增长率（CAGR）达 %。报告系统分析了高性能计算租赁行业的现状，全面梳理了高性能计算租赁市场需求、市场规模、产业链结构及价格体系，详细解读了高性能计算租赁细分市场特点。报告结合权威数据，科学预测了高性能计算租赁市场前景与发展趋势，客观分析了品牌竞争格局、市场集中度及重点企业的运营表现，并指出了高性能计算租赁行业面临的机遇与风险。为高性能计算租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全球市场高性能计算租赁市场总体规模</w:t>
      </w:r>
      <w:r>
        <w:rPr>
          <w:rFonts w:hint="eastAsia"/>
        </w:rPr>
        <w:br/>
      </w:r>
      <w:r>
        <w:rPr>
          <w:rFonts w:hint="eastAsia"/>
        </w:rPr>
        <w:t>　　1.4 中国市场高性能计算租赁市场总体规模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高性能计算租赁行业发展总体概况</w:t>
      </w:r>
      <w:r>
        <w:rPr>
          <w:rFonts w:hint="eastAsia"/>
        </w:rPr>
        <w:br/>
      </w:r>
      <w:r>
        <w:rPr>
          <w:rFonts w:hint="eastAsia"/>
        </w:rPr>
        <w:t>　　　　1.5.2 高性能计算租赁行业发展主要特点</w:t>
      </w:r>
      <w:r>
        <w:rPr>
          <w:rFonts w:hint="eastAsia"/>
        </w:rPr>
        <w:br/>
      </w:r>
      <w:r>
        <w:rPr>
          <w:rFonts w:hint="eastAsia"/>
        </w:rPr>
        <w:t>　　　　1.5.3 高性能计算租赁行业发展影响因素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高性能计算租赁有利因素</w:t>
      </w:r>
      <w:r>
        <w:rPr>
          <w:rFonts w:hint="eastAsia"/>
        </w:rPr>
        <w:br/>
      </w:r>
      <w:r>
        <w:rPr>
          <w:rFonts w:hint="eastAsia"/>
        </w:rPr>
        <w:t>　　　　1.5.3 .2 高性能计算租赁不利因素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全球市场，近三年高性能计算租赁主要企业占有率及排名（按收入）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高性能计算租赁主要企业在国际市场占有率（按收入，2023-2026）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2025年高性能计算租赁主要企业在国际市场排名（按收入）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全球市场主要企业高性能计算租赁销售收入（2023-2026）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中国市场，近三年高性能计算租赁主要企业占有率及排名（按收入）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高性能计算租赁主要企业在中国市场占有率（按收入，2023-2026）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2025年高性能计算租赁主要企业在中国市场排名（按收入）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中国市场主要企业高性能计算租赁销售收入（2023-2026）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全球主要厂商高性能计算租赁总部及产地分布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全球主要厂商成立时间及高性能计算租赁商业化日期</w:t>
      </w:r>
      <w:r>
        <w:rPr>
          <w:rFonts w:hint="eastAsia"/>
        </w:rPr>
        <w:br/>
      </w:r>
      <w:r>
        <w:rPr>
          <w:rFonts w:hint="eastAsia"/>
        </w:rPr>
        <w:t>　　2.5 全球主要厂商高性能计算租赁产品类型及应用</w:t>
      </w:r>
      <w:r>
        <w:rPr>
          <w:rFonts w:hint="eastAsia"/>
        </w:rPr>
        <w:br/>
      </w:r>
      <w:r>
        <w:rPr>
          <w:rFonts w:hint="eastAsia"/>
        </w:rPr>
        <w:t>　　2.6 高性能计算租赁行业集中度、竞争程度分析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高性能计算租赁行业集中度分析：2025年全球Top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全球高性能计算租赁第一梯队、第二梯队和第三梯队厂商（品牌）及市场份额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全球高性能计算租赁主要地区分析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全球主要地区高性能计算租赁市场规模分析：2021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全球主要地区高性能计算租赁销售额及份额（2021-2026）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全球主要地区高性能计算租赁销售额及份额预测（2027-2032）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产品分类，按计算架构</w:t>
      </w:r>
      <w:r>
        <w:rPr>
          <w:rFonts w:hint="eastAsia"/>
        </w:rPr>
        <w:br/>
      </w:r>
      <w:r>
        <w:rPr>
          <w:rFonts w:hint="eastAsia"/>
        </w:rPr>
        <w:t>　　4.1 产品分类，按计算架构</w:t>
      </w:r>
      <w:r>
        <w:rPr>
          <w:rFonts w:hint="eastAsia"/>
        </w:rPr>
        <w:br/>
      </w:r>
      <w:r>
        <w:rPr>
          <w:rFonts w:hint="eastAsia"/>
        </w:rPr>
        <w:t>　　　　4.1.1 CPU型HPC租赁</w:t>
      </w:r>
      <w:r>
        <w:rPr>
          <w:rFonts w:hint="eastAsia"/>
        </w:rPr>
        <w:br/>
      </w:r>
      <w:r>
        <w:rPr>
          <w:rFonts w:hint="eastAsia"/>
        </w:rPr>
        <w:t>　　　　4.1.2 GPU型HPC租赁</w:t>
      </w:r>
      <w:r>
        <w:rPr>
          <w:rFonts w:hint="eastAsia"/>
        </w:rPr>
        <w:br/>
      </w:r>
      <w:r>
        <w:rPr>
          <w:rFonts w:hint="eastAsia"/>
        </w:rPr>
        <w:t>　　　　4.1.3 混合架构HPC租赁</w:t>
      </w:r>
      <w:r>
        <w:rPr>
          <w:rFonts w:hint="eastAsia"/>
        </w:rPr>
        <w:br/>
      </w:r>
      <w:r>
        <w:rPr>
          <w:rFonts w:hint="eastAsia"/>
        </w:rPr>
        <w:t>　　　　4.1.4 按计算架构细分，全球高性能计算租赁销售额对比（2021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按计算架构细分，全球高性能计算租赁销售额及预测（2021-2032）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按计算架构细分，全球高性能计算租赁销售额及市场份额（2021-2026）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按计算架构细分，全球高性能计算租赁销售额预测（2027-2032）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按计算架构细分，中国高性能计算租赁销售额及预测（2021-2032）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按计算架构细分，中国高性能计算租赁销售额及市场份额（2021-2026）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按计算架构细分，中国高性能计算租赁销售额预测（2027-2032）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产品分类，按部署模式</w:t>
      </w:r>
      <w:r>
        <w:rPr>
          <w:rFonts w:hint="eastAsia"/>
        </w:rPr>
        <w:br/>
      </w:r>
      <w:r>
        <w:rPr>
          <w:rFonts w:hint="eastAsia"/>
        </w:rPr>
        <w:t>　　　　4.2.1 公有云CaaS</w:t>
      </w:r>
      <w:r>
        <w:rPr>
          <w:rFonts w:hint="eastAsia"/>
        </w:rPr>
        <w:br/>
      </w:r>
      <w:r>
        <w:rPr>
          <w:rFonts w:hint="eastAsia"/>
        </w:rPr>
        <w:t>　　　　4.2.2 私有云CaaS</w:t>
      </w:r>
      <w:r>
        <w:rPr>
          <w:rFonts w:hint="eastAsia"/>
        </w:rPr>
        <w:br/>
      </w:r>
      <w:r>
        <w:rPr>
          <w:rFonts w:hint="eastAsia"/>
        </w:rPr>
        <w:t>　　　　4.2.3 混合云CaaS</w:t>
      </w:r>
      <w:r>
        <w:rPr>
          <w:rFonts w:hint="eastAsia"/>
        </w:rPr>
        <w:br/>
      </w:r>
      <w:r>
        <w:rPr>
          <w:rFonts w:hint="eastAsia"/>
        </w:rPr>
        <w:t>　　　　4.2.4 按部署模式细分，全球高性能计算租赁销售额对比（2021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按部署模式细分，全球高性能计算租赁销售额及预测（2021-2032）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按部署模式细分，全球高性能计算租赁销售额及市场份额（2021-2026）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按部署模式细分，全球高性能计算租赁销售额预测（2027-2032）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按部署模式细分，中国高性能计算租赁销售额及预测（2021-2032）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按部署模式细分，中国高性能计算租赁销售额及市场份额（2021-2026）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按部署模式细分，中国高性能计算租赁销售额预测（2027-2032）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AI科技企业</w:t>
      </w:r>
      <w:r>
        <w:rPr>
          <w:rFonts w:hint="eastAsia"/>
        </w:rPr>
        <w:br/>
      </w:r>
      <w:r>
        <w:rPr>
          <w:rFonts w:hint="eastAsia"/>
        </w:rPr>
        <w:t>　　　　5.1.2 生物医药</w:t>
      </w:r>
      <w:r>
        <w:rPr>
          <w:rFonts w:hint="eastAsia"/>
        </w:rPr>
        <w:br/>
      </w:r>
      <w:r>
        <w:rPr>
          <w:rFonts w:hint="eastAsia"/>
        </w:rPr>
        <w:t>　　　　5.1.3 航空航天</w:t>
      </w:r>
      <w:r>
        <w:rPr>
          <w:rFonts w:hint="eastAsia"/>
        </w:rPr>
        <w:br/>
      </w:r>
      <w:r>
        <w:rPr>
          <w:rFonts w:hint="eastAsia"/>
        </w:rPr>
        <w:t>　　　　5.1.4 能源</w:t>
      </w:r>
      <w:r>
        <w:rPr>
          <w:rFonts w:hint="eastAsia"/>
        </w:rPr>
        <w:br/>
      </w:r>
      <w:r>
        <w:rPr>
          <w:rFonts w:hint="eastAsia"/>
        </w:rPr>
        <w:t>　　　　5.1.5 汽车</w:t>
      </w:r>
      <w:r>
        <w:rPr>
          <w:rFonts w:hint="eastAsia"/>
        </w:rPr>
        <w:br/>
      </w:r>
      <w:r>
        <w:rPr>
          <w:rFonts w:hint="eastAsia"/>
        </w:rPr>
        <w:t>　　　　5.1.6 金融</w:t>
      </w:r>
      <w:r>
        <w:rPr>
          <w:rFonts w:hint="eastAsia"/>
        </w:rPr>
        <w:br/>
      </w:r>
      <w:r>
        <w:rPr>
          <w:rFonts w:hint="eastAsia"/>
        </w:rPr>
        <w:t>　　　　5.1.7 国防与核工业</w:t>
      </w:r>
      <w:r>
        <w:rPr>
          <w:rFonts w:hint="eastAsia"/>
        </w:rPr>
        <w:br/>
      </w:r>
      <w:r>
        <w:rPr>
          <w:rFonts w:hint="eastAsia"/>
        </w:rPr>
        <w:t>　　　　5.1.8 其他</w:t>
      </w:r>
      <w:r>
        <w:rPr>
          <w:rFonts w:hint="eastAsia"/>
        </w:rPr>
        <w:br/>
      </w:r>
      <w:r>
        <w:rPr>
          <w:rFonts w:hint="eastAsia"/>
        </w:rPr>
        <w:t>　　5.2 按应用细分，全球高性能计算租赁销售额对比（2021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按应用细分，全球高性能计算租赁销售额及市场份额（2021-2026）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按应用细分，全球高性能计算租赁销售额预测（2027-2032）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中国不同应用高性能计算租赁销售额及预测（2021-2032）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中国不同应用高性能计算租赁销售额及市场份额（2021-2026）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中国不同应用高性能计算租赁销售额预测（2027-2032）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</w:t>
      </w:r>
      <w:r>
        <w:rPr>
          <w:rFonts w:hint="eastAsia"/>
        </w:rPr>
        <w:br/>
      </w:r>
      <w:r>
        <w:rPr>
          <w:rFonts w:hint="eastAsia"/>
        </w:rPr>
        <w:t>　　　　6.5.1 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6.5.3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公司简介及主要业务</w:t>
      </w:r>
      <w:r>
        <w:rPr>
          <w:rFonts w:hint="eastAsia"/>
        </w:rPr>
        <w:br/>
      </w:r>
      <w:r>
        <w:rPr>
          <w:rFonts w:hint="eastAsia"/>
        </w:rPr>
        <w:t>　　　　6.5.5 企业最新动态</w:t>
      </w:r>
      <w:r>
        <w:rPr>
          <w:rFonts w:hint="eastAsia"/>
        </w:rPr>
        <w:br/>
      </w:r>
      <w:r>
        <w:rPr>
          <w:rFonts w:hint="eastAsia"/>
        </w:rPr>
        <w:t>　　6.6 重点企业（5）</w:t>
      </w:r>
      <w:r>
        <w:rPr>
          <w:rFonts w:hint="eastAsia"/>
        </w:rPr>
        <w:br/>
      </w:r>
      <w:r>
        <w:rPr>
          <w:rFonts w:hint="eastAsia"/>
        </w:rPr>
        <w:t>　　　　6.6.1 重点企业（5）公司信息、总部、高性能计算租赁市场地位以及主要的竞争对手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重点企业（5）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重点企业（5）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6.7 重点企业（6）</w:t>
      </w:r>
      <w:r>
        <w:rPr>
          <w:rFonts w:hint="eastAsia"/>
        </w:rPr>
        <w:br/>
      </w:r>
      <w:r>
        <w:rPr>
          <w:rFonts w:hint="eastAsia"/>
        </w:rPr>
        <w:t>　　　　6.7.1 重点企业（6）公司信息、总部、高性能计算租赁市场地位以及主要的竞争对手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重点企业（6）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重点企业（6）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重点企业（18）</w:t>
      </w:r>
      <w:r>
        <w:rPr>
          <w:rFonts w:hint="eastAsia"/>
        </w:rPr>
        <w:br/>
      </w:r>
      <w:r>
        <w:rPr>
          <w:rFonts w:hint="eastAsia"/>
        </w:rPr>
        <w:t>　　　　6.19.1 重点企业（18）公司信息、总部、高性能计算租赁市场地位以及主要的竞争对手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重点企业（18）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重点企业（18）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6.20 重点企业（19）</w:t>
      </w:r>
      <w:r>
        <w:rPr>
          <w:rFonts w:hint="eastAsia"/>
        </w:rPr>
        <w:br/>
      </w:r>
      <w:r>
        <w:rPr>
          <w:rFonts w:hint="eastAsia"/>
        </w:rPr>
        <w:t>　　　　6.20.1 重点企业（19）公司信息、总部、高性能计算租赁市场地位以及主要的竞争对手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重点企业（19）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重点企业（19）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重点企业（20）</w:t>
      </w:r>
      <w:r>
        <w:rPr>
          <w:rFonts w:hint="eastAsia"/>
        </w:rPr>
        <w:br/>
      </w:r>
      <w:r>
        <w:rPr>
          <w:rFonts w:hint="eastAsia"/>
        </w:rPr>
        <w:t>　　　　6.21.1 重点企业（20）公司信息、总部、高性能计算租赁市场地位以及主要的竞争对手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重点企业（20）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重点企业（20）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重点企业（21）</w:t>
      </w:r>
      <w:r>
        <w:rPr>
          <w:rFonts w:hint="eastAsia"/>
        </w:rPr>
        <w:br/>
      </w:r>
      <w:r>
        <w:rPr>
          <w:rFonts w:hint="eastAsia"/>
        </w:rPr>
        <w:t>　　　　6.22.1 重点企业（21）公司信息、总部、高性能计算租赁市场地位以及主要的竞争对手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重点企业（21）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重点企业（22）</w:t>
      </w:r>
      <w:r>
        <w:rPr>
          <w:rFonts w:hint="eastAsia"/>
        </w:rPr>
        <w:br/>
      </w:r>
      <w:r>
        <w:rPr>
          <w:rFonts w:hint="eastAsia"/>
        </w:rPr>
        <w:t>　　　　6.23.1 重点企业（22）公司信息、总部、高性能计算租赁市场地位以及主要的竞争对手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重点企业（22）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重点企业（23）</w:t>
      </w:r>
      <w:r>
        <w:rPr>
          <w:rFonts w:hint="eastAsia"/>
        </w:rPr>
        <w:br/>
      </w:r>
      <w:r>
        <w:rPr>
          <w:rFonts w:hint="eastAsia"/>
        </w:rPr>
        <w:t>　　　　6.24.1 重点企业（23）公司信息、总部、高性能计算租赁市场地位以及主要的竞争对手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重点企业（23）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重点企业（24）</w:t>
      </w:r>
      <w:r>
        <w:rPr>
          <w:rFonts w:hint="eastAsia"/>
        </w:rPr>
        <w:br/>
      </w:r>
      <w:r>
        <w:rPr>
          <w:rFonts w:hint="eastAsia"/>
        </w:rPr>
        <w:t>　　　　6.25.1 重点企业（24）公司信息、总部、高性能计算租赁市场地位以及主要的竞争对手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重点企业（24）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重点企业（25）</w:t>
      </w:r>
      <w:r>
        <w:rPr>
          <w:rFonts w:hint="eastAsia"/>
        </w:rPr>
        <w:br/>
      </w:r>
      <w:r>
        <w:rPr>
          <w:rFonts w:hint="eastAsia"/>
        </w:rPr>
        <w:t>　　　　6.26.1 重点企业（25）公司信息、总部、高性能计算租赁市场地位以及主要的竞争对手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重点企业（25）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重点企业（25）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重点企业（26）</w:t>
      </w:r>
      <w:r>
        <w:rPr>
          <w:rFonts w:hint="eastAsia"/>
        </w:rPr>
        <w:br/>
      </w:r>
      <w:r>
        <w:rPr>
          <w:rFonts w:hint="eastAsia"/>
        </w:rPr>
        <w:t>　　　　6.27.1 重点企业（26）公司信息、总部、高性能计算租赁市场地位以及主要的竞争对手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重点企业（26）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重点企业（26）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重点企业（27）</w:t>
      </w:r>
      <w:r>
        <w:rPr>
          <w:rFonts w:hint="eastAsia"/>
        </w:rPr>
        <w:br/>
      </w:r>
      <w:r>
        <w:rPr>
          <w:rFonts w:hint="eastAsia"/>
        </w:rPr>
        <w:t>　　　　6.28.1 重点企业（27）公司信息、总部、高性能计算租赁市场地位以及主要的竞争对手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重点企业（27）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重点企业（27）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重点企业（28）</w:t>
      </w:r>
      <w:r>
        <w:rPr>
          <w:rFonts w:hint="eastAsia"/>
        </w:rPr>
        <w:br/>
      </w:r>
      <w:r>
        <w:rPr>
          <w:rFonts w:hint="eastAsia"/>
        </w:rPr>
        <w:t>　　　　6.29.1 重点企业（28）公司信息、总部、高性能计算租赁市场地位以及主要的竞争对手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重点企业（28）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重点企业（28）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6.30 重点企业（29）</w:t>
      </w:r>
      <w:r>
        <w:rPr>
          <w:rFonts w:hint="eastAsia"/>
        </w:rPr>
        <w:br/>
      </w:r>
      <w:r>
        <w:rPr>
          <w:rFonts w:hint="eastAsia"/>
        </w:rPr>
        <w:t>　　　　6.30.1 重点企业（29）公司信息、总部、高性能计算租赁市场地位以及主要的竞争对手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重点企业（29）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重点企业（29）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重点企业（30）</w:t>
      </w:r>
      <w:r>
        <w:rPr>
          <w:rFonts w:hint="eastAsia"/>
        </w:rPr>
        <w:br/>
      </w:r>
      <w:r>
        <w:rPr>
          <w:rFonts w:hint="eastAsia"/>
        </w:rPr>
        <w:t>　　　　6.31.1 重点企业（30）公司信息、总部、高性能计算租赁市场地位以及主要的竞争对手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重点企业（30）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重点企业（30）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重点企业（31）</w:t>
      </w:r>
      <w:r>
        <w:rPr>
          <w:rFonts w:hint="eastAsia"/>
        </w:rPr>
        <w:br/>
      </w:r>
      <w:r>
        <w:rPr>
          <w:rFonts w:hint="eastAsia"/>
        </w:rPr>
        <w:t>　　　　6.32.1 重点企业（31）公司信息、总部、高性能计算租赁市场地位以及主要的竞争对手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重点企业（31）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6.32.4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重点企业（32）</w:t>
      </w:r>
      <w:r>
        <w:rPr>
          <w:rFonts w:hint="eastAsia"/>
        </w:rPr>
        <w:br/>
      </w:r>
      <w:r>
        <w:rPr>
          <w:rFonts w:hint="eastAsia"/>
        </w:rPr>
        <w:t>　　　　6.33.1 重点企业（32）公司信息、总部、高性能计算租赁市场地位以及主要的竞争对手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重点企业（32）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6.33.4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重点企业（33）</w:t>
      </w:r>
      <w:r>
        <w:rPr>
          <w:rFonts w:hint="eastAsia"/>
        </w:rPr>
        <w:br/>
      </w:r>
      <w:r>
        <w:rPr>
          <w:rFonts w:hint="eastAsia"/>
        </w:rPr>
        <w:t>　　　　6.34.1 重点企业（33）公司信息、总部、高性能计算租赁市场地位以及主要的竞争对手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重点企业（33）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6.34.4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重点企业（34）</w:t>
      </w:r>
      <w:r>
        <w:rPr>
          <w:rFonts w:hint="eastAsia"/>
        </w:rPr>
        <w:br/>
      </w:r>
      <w:r>
        <w:rPr>
          <w:rFonts w:hint="eastAsia"/>
        </w:rPr>
        <w:t>　　　　6.35.1 重点企业（34）公司信息、总部、高性能计算租赁市场地位以及主要的竞争对手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重点企业（34）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6.35.4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高性能计算租赁行业发展趋势</w:t>
      </w:r>
      <w:r>
        <w:rPr>
          <w:rFonts w:hint="eastAsia"/>
        </w:rPr>
        <w:br/>
      </w:r>
      <w:r>
        <w:rPr>
          <w:rFonts w:hint="eastAsia"/>
        </w:rPr>
        <w:t>　　7.2 高性能计算租赁行业主要驱动因素</w:t>
      </w:r>
      <w:r>
        <w:rPr>
          <w:rFonts w:hint="eastAsia"/>
        </w:rPr>
        <w:br/>
      </w:r>
      <w:r>
        <w:rPr>
          <w:rFonts w:hint="eastAsia"/>
        </w:rPr>
        <w:t>　　7.3 高性能计算租赁中国企业SWOT分析</w:t>
      </w:r>
      <w:r>
        <w:rPr>
          <w:rFonts w:hint="eastAsia"/>
        </w:rPr>
        <w:br/>
      </w:r>
      <w:r>
        <w:rPr>
          <w:rFonts w:hint="eastAsia"/>
        </w:rPr>
        <w:t>　　7.4 中国高性能计算租赁行业政策环境分析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高性能计算租赁行业产业链简介</w:t>
      </w:r>
      <w:r>
        <w:rPr>
          <w:rFonts w:hint="eastAsia"/>
        </w:rPr>
        <w:br/>
      </w:r>
      <w:r>
        <w:rPr>
          <w:rFonts w:hint="eastAsia"/>
        </w:rPr>
        <w:t>　　　　8.1.1 高性能计算租赁行业供应链分析</w:t>
      </w:r>
      <w:r>
        <w:rPr>
          <w:rFonts w:hint="eastAsia"/>
        </w:rPr>
        <w:br/>
      </w:r>
      <w:r>
        <w:rPr>
          <w:rFonts w:hint="eastAsia"/>
        </w:rPr>
        <w:t>　　　　8.1.2 高性能计算租赁主要原料及供应情况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高性能计算租赁行业主要下游客户</w:t>
      </w:r>
      <w:r>
        <w:rPr>
          <w:rFonts w:hint="eastAsia"/>
        </w:rPr>
        <w:br/>
      </w:r>
      <w:r>
        <w:rPr>
          <w:rFonts w:hint="eastAsia"/>
        </w:rPr>
        <w:t>　　8.2 高性能计算租赁行业采购模式</w:t>
      </w:r>
      <w:r>
        <w:rPr>
          <w:rFonts w:hint="eastAsia"/>
        </w:rPr>
        <w:br/>
      </w:r>
      <w:r>
        <w:rPr>
          <w:rFonts w:hint="eastAsia"/>
        </w:rPr>
        <w:t>　　8.3 高性能计算租赁行业生产模式</w:t>
      </w:r>
      <w:r>
        <w:rPr>
          <w:rFonts w:hint="eastAsia"/>
        </w:rPr>
        <w:br/>
      </w:r>
      <w:r>
        <w:rPr>
          <w:rFonts w:hint="eastAsia"/>
        </w:rPr>
        <w:t>　　8.4 高性能计算租赁行业销售模式及销售渠道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(中.智.林)研究方法与数据来源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高性能计算租赁行业发展主要特点</w:t>
      </w:r>
      <w:r>
        <w:rPr>
          <w:rFonts w:hint="eastAsia"/>
        </w:rPr>
        <w:br/>
      </w:r>
      <w:r>
        <w:rPr>
          <w:rFonts w:hint="eastAsia"/>
        </w:rPr>
        <w:t>　　表 2： 高性能计算租赁行业发展有利因素分析</w:t>
      </w:r>
      <w:r>
        <w:rPr>
          <w:rFonts w:hint="eastAsia"/>
        </w:rPr>
        <w:br/>
      </w:r>
      <w:r>
        <w:rPr>
          <w:rFonts w:hint="eastAsia"/>
        </w:rPr>
        <w:t>　　表 3： 高性能计算租赁行业发展不利因素分析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进入高性能计算租赁行业壁垒</w:t>
      </w:r>
      <w:r>
        <w:rPr>
          <w:rFonts w:hint="eastAsia"/>
        </w:rPr>
        <w:br/>
      </w:r>
      <w:r>
        <w:rPr>
          <w:rFonts w:hint="eastAsia"/>
        </w:rPr>
        <w:t>　　表 5： 高性能计算租赁主要企业在国际市场占有率（按收入，2023-2026）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2025年高性能计算租赁主要企业在国际市场排名（按收入）&amp;（万元）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全球市场主要企业高性能计算租赁销售收入（2023-2026）&amp;（万元）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高性能计算租赁主要企业在中国市场占有率（按收入，2023-2026）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2025年高性能计算租赁主要企业在中国市场排名（按收入）&amp;（万元）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中国市场主要企业高性能计算租赁销售收入（2023-2026）&amp;（万元）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全球主要厂商高性能计算租赁总部及产地分布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全球主要厂商成立时间及高性能计算租赁商业化日期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全球主要厂商高性能计算租赁产品类型及应用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2025年全球高性能计算租赁主要厂商市场地位（第一梯队、第二梯队和第三梯队）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全球高性能计算租赁市场投资、并购等现状分析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全球主要地区高性能计算租赁销售额：（2021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全球主要地区高性能计算租赁销售额（2021-2026）&amp;（万元）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全球主要地区高性能计算租赁销售额及份额列表（2021-2026）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全球主要地区高性能计算租赁销售额预测（2027-2032）&amp;（万元）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全球主要地区高性能计算租赁销售额及份额列表预测（2027-2032）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CPU型HPC租赁主要企业列表</w:t>
      </w:r>
      <w:r>
        <w:rPr>
          <w:rFonts w:hint="eastAsia"/>
        </w:rPr>
        <w:br/>
      </w:r>
      <w:r>
        <w:rPr>
          <w:rFonts w:hint="eastAsia"/>
        </w:rPr>
        <w:t>　　表 22： GPU型HPC租赁主要企业列表</w:t>
      </w:r>
      <w:r>
        <w:rPr>
          <w:rFonts w:hint="eastAsia"/>
        </w:rPr>
        <w:br/>
      </w:r>
      <w:r>
        <w:rPr>
          <w:rFonts w:hint="eastAsia"/>
        </w:rPr>
        <w:t>　　表 23： 混合架构HPC租赁主要企业列表</w:t>
      </w:r>
      <w:r>
        <w:rPr>
          <w:rFonts w:hint="eastAsia"/>
        </w:rPr>
        <w:br/>
      </w:r>
      <w:r>
        <w:rPr>
          <w:rFonts w:hint="eastAsia"/>
        </w:rPr>
        <w:t>　　表 24： 按计算架构细分，全球高性能计算租赁销售额及增长率对比（2021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按计算架构细分，全球高性能计算租赁销售额（2021-2026）&amp;（万元）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按计算架构细分，全球高性能计算租赁销售额市场份额列表（2021-2026）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按计算架构细分，全球高性能计算租赁销售额预测（2027-2032）&amp;（万元）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按计算架构细分，全球高性能计算租赁销售额市场份额预测（2027-2032）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按计算架构细分，中国高性能计算租赁销售额（2021-2026）&amp;（万元）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按计算架构细分，中国高性能计算租赁销售额市场份额列表（2021-2026）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按计算架构细分，中国高性能计算租赁销售额预测（2027-2032）&amp;（万元）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按计算架构细分，中国高性能计算租赁销售额市场份额预测（2027-2032）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公有云CaaS主要企业列表</w:t>
      </w:r>
      <w:r>
        <w:rPr>
          <w:rFonts w:hint="eastAsia"/>
        </w:rPr>
        <w:br/>
      </w:r>
      <w:r>
        <w:rPr>
          <w:rFonts w:hint="eastAsia"/>
        </w:rPr>
        <w:t>　　表 34： 私有云CaaS主要企业列表</w:t>
      </w:r>
      <w:r>
        <w:rPr>
          <w:rFonts w:hint="eastAsia"/>
        </w:rPr>
        <w:br/>
      </w:r>
      <w:r>
        <w:rPr>
          <w:rFonts w:hint="eastAsia"/>
        </w:rPr>
        <w:t>　　表 35： 混合云CaaS主要企业列表</w:t>
      </w:r>
      <w:r>
        <w:rPr>
          <w:rFonts w:hint="eastAsia"/>
        </w:rPr>
        <w:br/>
      </w:r>
      <w:r>
        <w:rPr>
          <w:rFonts w:hint="eastAsia"/>
        </w:rPr>
        <w:t>　　表 36： 按部署模式细分，全球高性能计算租赁销售额及增长率对比（2021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按部署模式细分，全球高性能计算租赁销售额（2021-2026）&amp;（万元）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按部署模式细分，全球高性能计算租赁销售额市场份额列表（2021-2026）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按部署模式细分，全球高性能计算租赁销售额预测（2027-2032）&amp;（万元）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按部署模式细分，全球高性能计算租赁销售额市场份额预测（2027-2032）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按部署模式细分，中国高性能计算租赁销售额（2021-2026）&amp;（万元）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按部署模式细分，中国高性能计算租赁销售额市场份额列表（2021-2026）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按部署模式细分，中国高性能计算租赁销售额预测（2027-2032）&amp;（万元）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按部署模式细分，中国高性能计算租赁销售额市场份额预测（2027-2032）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按应用细分，全球高性能计算租赁销售额及增长率对比（2021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按应用细分，全球高性能计算租赁销售额（2021-2026）&amp;（万元）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按应用细分，全球高性能计算租赁销售额市场份额列表（2021-2026）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按应用细分，全球高性能计算租赁销售额预测（2027-2032）&amp;（万元）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按应用细分，全球高性能计算租赁市场份额预测（2027-2032）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中国不同应用高性能计算租赁销售额（2021-2026）&amp;（万元）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中国不同应用高性能计算租赁销售额市场份额列表（2021-2026）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中国不同应用高性能计算租赁销售额预测（2027-2032）&amp;（万元）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中国不同应用高性能计算租赁销售额市场份额预测（2027-2032）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重点企业（1）公司信息、总部、高性能计算租赁市场地位以及主要的竞争对手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重点企业（2）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重点企业（3）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重点企业（4）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73： 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75：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公司简介及主要业务</w:t>
      </w:r>
      <w:r>
        <w:rPr>
          <w:rFonts w:hint="eastAsia"/>
        </w:rPr>
        <w:br/>
      </w:r>
      <w:r>
        <w:rPr>
          <w:rFonts w:hint="eastAsia"/>
        </w:rPr>
        <w:t>　　表 77： 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重点企业（5）公司信息、总部、高性能计算租赁市场地位以及主要的竞争对手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重点企业（5）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重点企业（5）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重点企业（6）公司信息、总部、高性能计算租赁市场地位以及主要的竞争对手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重点企业（6）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重点企业（6）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重点企业（7）公司信息、总部、高性能计算租赁市场地位以及主要的竞争对手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重点企业（7）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重点企业（7）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重点企业（8）公司信息、总部、高性能计算租赁市场地位以及主要的竞争对手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重点企业（8）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重点企业（8）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重点企业（9）公司信息、总部、高性能计算租赁市场地位以及主要的竞争对手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重点企业（9）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重点企业（9）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重点企业（10）公司信息、总部、高性能计算租赁市场地位以及主要的竞争对手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重点企业（10）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重点企业（10）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重点企业（11）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重点企业（12）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重点企业（13）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重点企业（14）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重点企业（15）公司信息、总部、高性能计算租赁市场地位以及主要的竞争对手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重点企业（15）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重点企业（15）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重点企业（16）公司信息、总部、高性能计算租赁市场地位以及主要的竞争对手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重点企业（16）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重点企业（16）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重点企业（17）公司信息、总部、高性能计算租赁市场地位以及主要的竞争对手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重点企业（17）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重点企业（17）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重点企业（18）公司信息、总部、高性能计算租赁市场地位以及主要的竞争对手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重点企业（18）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重点企业（18）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重点企业（19）公司信息、总部、高性能计算租赁市场地位以及主要的竞争对手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重点企业（19）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重点企业（19）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重点企业（20）公司信息、总部、高性能计算租赁市场地位以及主要的竞争对手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重点企业（20）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重点企业（20）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重点企业（21）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重点企业（22）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重点企业（23）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重点企业（24）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重点企业（25）公司信息、总部、高性能计算租赁市场地位以及主要的竞争对手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重点企业（25）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重点企业（25）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重点企业（26）公司信息、总部、高性能计算租赁市场地位以及主要的竞争对手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重点企业（26）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重点企业（26）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重点企业（27）公司信息、总部、高性能计算租赁市场地位以及主要的竞争对手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重点企业（27）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重点企业（27）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重点企业（28）公司信息、总部、高性能计算租赁市场地位以及主要的竞争对手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重点企业（28）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重点企业（28）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重点企业（29）公司信息、总部、高性能计算租赁市场地位以及主要的竞争对手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199： 重点企业（29）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200： 重点企业（29）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重点企业（30）公司信息、总部、高性能计算租赁市场地位以及主要的竞争对手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204： 重点企业（30）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205： 重点企业（30）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重点企业（31）公司信息、总部、高性能计算租赁市场地位以及主要的竞争对手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209： 重点企业（31）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210： 重点企业（31）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重点企业（32）公司信息、总部、高性能计算租赁市场地位以及主要的竞争对手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214： 重点企业（32）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215： 重点企业（32）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重点企业（33）公司信息、总部、高性能计算租赁市场地位以及主要的竞争对手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219： 重点企业（33）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220： 重点企业（33）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重点企业（34）公司信息、总部、高性能计算租赁市场地位以及主要的竞争对手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224： 重点企业（34） 高性能计算租赁产品及服务介绍</w:t>
      </w:r>
      <w:r>
        <w:rPr>
          <w:rFonts w:hint="eastAsia"/>
        </w:rPr>
        <w:br/>
      </w:r>
      <w:r>
        <w:rPr>
          <w:rFonts w:hint="eastAsia"/>
        </w:rPr>
        <w:t>　　表 225： 重点企业（34） 高性能计算租赁收入及毛利率（2021-2026）&amp;（万元）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228： 高性能计算租赁行业发展趋势</w:t>
      </w:r>
      <w:r>
        <w:rPr>
          <w:rFonts w:hint="eastAsia"/>
        </w:rPr>
        <w:br/>
      </w:r>
      <w:r>
        <w:rPr>
          <w:rFonts w:hint="eastAsia"/>
        </w:rPr>
        <w:t>　　表 229： 高性能计算租赁行业主要驱动因素</w:t>
      </w:r>
      <w:r>
        <w:rPr>
          <w:rFonts w:hint="eastAsia"/>
        </w:rPr>
        <w:br/>
      </w:r>
      <w:r>
        <w:rPr>
          <w:rFonts w:hint="eastAsia"/>
        </w:rPr>
        <w:t>　　表 230： 高性能计算租赁行业供应链分析</w:t>
      </w:r>
      <w:r>
        <w:rPr>
          <w:rFonts w:hint="eastAsia"/>
        </w:rPr>
        <w:br/>
      </w:r>
      <w:r>
        <w:rPr>
          <w:rFonts w:hint="eastAsia"/>
        </w:rPr>
        <w:t>　　表 231： 高性能计算租赁上游原料供应商</w:t>
      </w:r>
      <w:r>
        <w:rPr>
          <w:rFonts w:hint="eastAsia"/>
        </w:rPr>
        <w:br/>
      </w:r>
      <w:r>
        <w:rPr>
          <w:rFonts w:hint="eastAsia"/>
        </w:rPr>
        <w:t>　　表 232： 高性能计算租赁行业主要下游客户</w:t>
      </w:r>
      <w:r>
        <w:rPr>
          <w:rFonts w:hint="eastAsia"/>
        </w:rPr>
        <w:br/>
      </w:r>
      <w:r>
        <w:rPr>
          <w:rFonts w:hint="eastAsia"/>
        </w:rPr>
        <w:t>　　表 233： 高性能计算租赁典型经销商</w:t>
      </w:r>
      <w:r>
        <w:rPr>
          <w:rFonts w:hint="eastAsia"/>
        </w:rPr>
        <w:br/>
      </w:r>
      <w:r>
        <w:rPr>
          <w:rFonts w:hint="eastAsia"/>
        </w:rPr>
        <w:t>　　表 234： 研究范围</w:t>
      </w:r>
      <w:r>
        <w:rPr>
          <w:rFonts w:hint="eastAsia"/>
        </w:rPr>
        <w:br/>
      </w:r>
      <w:r>
        <w:rPr>
          <w:rFonts w:hint="eastAsia"/>
        </w:rPr>
        <w:t>　　表 235： 本文分析师列表</w:t>
      </w:r>
      <w:r>
        <w:rPr>
          <w:rFonts w:hint="eastAsia"/>
        </w:rPr>
        <w:br/>
      </w:r>
      <w:r>
        <w:rPr>
          <w:rFonts w:hint="eastAsia"/>
        </w:rPr>
        <w:t>　　表 236：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高性能计算租赁产品图片</w:t>
      </w:r>
      <w:r>
        <w:rPr>
          <w:rFonts w:hint="eastAsia"/>
        </w:rPr>
        <w:br/>
      </w:r>
      <w:r>
        <w:rPr>
          <w:rFonts w:hint="eastAsia"/>
        </w:rPr>
        <w:t>　　图 2： 全球市场高性能计算租赁市场规模，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全球高性能计算租赁市场销售额预测：（万元）&amp;（2021-2032）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中国市场高性能计算租赁销售额及未来趋势（2021-2032）&amp;（万元）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2025年全球前五大厂商高性能计算租赁市场份额</w:t>
      </w:r>
      <w:r>
        <w:rPr>
          <w:rFonts w:hint="eastAsia"/>
        </w:rPr>
        <w:br/>
      </w:r>
      <w:r>
        <w:rPr>
          <w:rFonts w:hint="eastAsia"/>
        </w:rPr>
        <w:t>　　图 6： 2025年全球高性能计算租赁第一梯队、第二梯队和第三梯队厂商及市场份额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全球主要地区高性能计算租赁销售额市场份额（2021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北美高性能计算租赁销售额及预测（2021-2032）&amp;（万元）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欧洲高性能计算租赁销售额及预测（2021-2032）&amp;（万元）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中国高性能计算租赁销售额及预测（2021-2032）&amp;（万元）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日本高性能计算租赁销售额及预测（2021-2032）&amp;（万元）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东南亚高性能计算租赁销售额及预测（2021-2032）&amp;（万元）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印度高性能计算租赁销售额及预测（2021-2032）&amp;（万元）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南美高性能计算租赁销售额及预测（2021-2032）&amp;（万元）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中东高性能计算租赁销售额及预测（2021-2032）&amp;（万元）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CPU型HPC租赁 产品图片</w:t>
      </w:r>
      <w:r>
        <w:rPr>
          <w:rFonts w:hint="eastAsia"/>
        </w:rPr>
        <w:br/>
      </w:r>
      <w:r>
        <w:rPr>
          <w:rFonts w:hint="eastAsia"/>
        </w:rPr>
        <w:t>　　图 17： 全球CPU型HPC租赁规模及增长率（2021-2032）&amp;（万元）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GPU型HPC租赁产品图片</w:t>
      </w:r>
      <w:r>
        <w:rPr>
          <w:rFonts w:hint="eastAsia"/>
        </w:rPr>
        <w:br/>
      </w:r>
      <w:r>
        <w:rPr>
          <w:rFonts w:hint="eastAsia"/>
        </w:rPr>
        <w:t>　　图 19： 全球GPU型HPC租赁规模及增长率（2021-2032）&amp;（万元）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混合架构HPC租赁产品图片</w:t>
      </w:r>
      <w:r>
        <w:rPr>
          <w:rFonts w:hint="eastAsia"/>
        </w:rPr>
        <w:br/>
      </w:r>
      <w:r>
        <w:rPr>
          <w:rFonts w:hint="eastAsia"/>
        </w:rPr>
        <w:t>　　图 21： 全球混合架构HPC租赁规模及增长率（2021-2032）&amp;（万元）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按计算架构细分，全球高性能计算租赁市场份额2025 &amp; 2032</w:t>
      </w:r>
      <w:r>
        <w:rPr>
          <w:rFonts w:hint="eastAsia"/>
        </w:rPr>
        <w:br/>
      </w:r>
      <w:r>
        <w:rPr>
          <w:rFonts w:hint="eastAsia"/>
        </w:rPr>
        <w:t>　　图 23： 按计算架构细分，全球高性能计算租赁市场份额2021 &amp; 2025</w:t>
      </w:r>
      <w:r>
        <w:rPr>
          <w:rFonts w:hint="eastAsia"/>
        </w:rPr>
        <w:br/>
      </w:r>
      <w:r>
        <w:rPr>
          <w:rFonts w:hint="eastAsia"/>
        </w:rPr>
        <w:t>　　图 24： 按计算架构细分，全球高性能计算租赁市场份额预测2026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按计算架构细分，中国高性能计算租赁市场份额2021 &amp; 2025</w:t>
      </w:r>
      <w:r>
        <w:rPr>
          <w:rFonts w:hint="eastAsia"/>
        </w:rPr>
        <w:br/>
      </w:r>
      <w:r>
        <w:rPr>
          <w:rFonts w:hint="eastAsia"/>
        </w:rPr>
        <w:t>　　图 26： 按计算架构细分，中国高性能计算租赁市场份额预测2026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公有云CaaS 产品图片</w:t>
      </w:r>
      <w:r>
        <w:rPr>
          <w:rFonts w:hint="eastAsia"/>
        </w:rPr>
        <w:br/>
      </w:r>
      <w:r>
        <w:rPr>
          <w:rFonts w:hint="eastAsia"/>
        </w:rPr>
        <w:t>　　图 28： 全球公有云CaaS规模及增长率（2021-2032）&amp;（万元）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私有云CaaS产品图片</w:t>
      </w:r>
      <w:r>
        <w:rPr>
          <w:rFonts w:hint="eastAsia"/>
        </w:rPr>
        <w:br/>
      </w:r>
      <w:r>
        <w:rPr>
          <w:rFonts w:hint="eastAsia"/>
        </w:rPr>
        <w:t>　　图 30： 全球私有云CaaS规模及增长率（2021-2032）&amp;（万元）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混合云CaaS产品图片</w:t>
      </w:r>
      <w:r>
        <w:rPr>
          <w:rFonts w:hint="eastAsia"/>
        </w:rPr>
        <w:br/>
      </w:r>
      <w:r>
        <w:rPr>
          <w:rFonts w:hint="eastAsia"/>
        </w:rPr>
        <w:t>　　图 32： 全球混合云CaaS规模及增长率（2021-2032）&amp;（万元）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按部署模式细分，全球高性能计算租赁市场份额2025 &amp; 2032</w:t>
      </w:r>
      <w:r>
        <w:rPr>
          <w:rFonts w:hint="eastAsia"/>
        </w:rPr>
        <w:br/>
      </w:r>
      <w:r>
        <w:rPr>
          <w:rFonts w:hint="eastAsia"/>
        </w:rPr>
        <w:t>　　图 34： 按部署模式细分，全球高性能计算租赁市场份额2021 &amp; 2025</w:t>
      </w:r>
      <w:r>
        <w:rPr>
          <w:rFonts w:hint="eastAsia"/>
        </w:rPr>
        <w:br/>
      </w:r>
      <w:r>
        <w:rPr>
          <w:rFonts w:hint="eastAsia"/>
        </w:rPr>
        <w:t>　　图 35： 按部署模式细分，全球高性能计算租赁市场份额预测2026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按部署模式细分，中国高性能计算租赁市场份额2021 &amp; 2025</w:t>
      </w:r>
      <w:r>
        <w:rPr>
          <w:rFonts w:hint="eastAsia"/>
        </w:rPr>
        <w:br/>
      </w:r>
      <w:r>
        <w:rPr>
          <w:rFonts w:hint="eastAsia"/>
        </w:rPr>
        <w:t>　　图 37： 按部署模式细分，中国高性能计算租赁市场份额预测2026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AI科技企业</w:t>
      </w:r>
      <w:r>
        <w:rPr>
          <w:rFonts w:hint="eastAsia"/>
        </w:rPr>
        <w:br/>
      </w:r>
      <w:r>
        <w:rPr>
          <w:rFonts w:hint="eastAsia"/>
        </w:rPr>
        <w:t>　　图 39： 生物医药</w:t>
      </w:r>
      <w:r>
        <w:rPr>
          <w:rFonts w:hint="eastAsia"/>
        </w:rPr>
        <w:br/>
      </w:r>
      <w:r>
        <w:rPr>
          <w:rFonts w:hint="eastAsia"/>
        </w:rPr>
        <w:t>　　图 40： 航空航天</w:t>
      </w:r>
      <w:r>
        <w:rPr>
          <w:rFonts w:hint="eastAsia"/>
        </w:rPr>
        <w:br/>
      </w:r>
      <w:r>
        <w:rPr>
          <w:rFonts w:hint="eastAsia"/>
        </w:rPr>
        <w:t>　　图 41： 能源</w:t>
      </w:r>
      <w:r>
        <w:rPr>
          <w:rFonts w:hint="eastAsia"/>
        </w:rPr>
        <w:br/>
      </w:r>
      <w:r>
        <w:rPr>
          <w:rFonts w:hint="eastAsia"/>
        </w:rPr>
        <w:t>　　图 42： 汽车</w:t>
      </w:r>
      <w:r>
        <w:rPr>
          <w:rFonts w:hint="eastAsia"/>
        </w:rPr>
        <w:br/>
      </w:r>
      <w:r>
        <w:rPr>
          <w:rFonts w:hint="eastAsia"/>
        </w:rPr>
        <w:t>　　图 43： 金融</w:t>
      </w:r>
      <w:r>
        <w:rPr>
          <w:rFonts w:hint="eastAsia"/>
        </w:rPr>
        <w:br/>
      </w:r>
      <w:r>
        <w:rPr>
          <w:rFonts w:hint="eastAsia"/>
        </w:rPr>
        <w:t>　　图 44： 国防与核工业</w:t>
      </w:r>
      <w:r>
        <w:rPr>
          <w:rFonts w:hint="eastAsia"/>
        </w:rPr>
        <w:br/>
      </w:r>
      <w:r>
        <w:rPr>
          <w:rFonts w:hint="eastAsia"/>
        </w:rPr>
        <w:t>　　图 45： 其他</w:t>
      </w:r>
      <w:r>
        <w:rPr>
          <w:rFonts w:hint="eastAsia"/>
        </w:rPr>
        <w:br/>
      </w:r>
      <w:r>
        <w:rPr>
          <w:rFonts w:hint="eastAsia"/>
        </w:rPr>
        <w:t>　　图 46： 按应用细分，全球高性能计算租赁市场份额2025 VS 2032</w:t>
      </w:r>
      <w:r>
        <w:rPr>
          <w:rFonts w:hint="eastAsia"/>
        </w:rPr>
        <w:br/>
      </w:r>
      <w:r>
        <w:rPr>
          <w:rFonts w:hint="eastAsia"/>
        </w:rPr>
        <w:t>　　图 47： 按应用细分，全球高性能计算租赁市场份额2021 &amp; 2025</w:t>
      </w:r>
      <w:r>
        <w:rPr>
          <w:rFonts w:hint="eastAsia"/>
        </w:rPr>
        <w:br/>
      </w:r>
      <w:r>
        <w:rPr>
          <w:rFonts w:hint="eastAsia"/>
        </w:rPr>
        <w:t>　　图 48： 高性能计算租赁中国企业SWOT分析</w:t>
      </w:r>
      <w:r>
        <w:rPr>
          <w:rFonts w:hint="eastAsia"/>
        </w:rPr>
        <w:br/>
      </w:r>
      <w:r>
        <w:rPr>
          <w:rFonts w:hint="eastAsia"/>
        </w:rPr>
        <w:t>　　图 49： 高性能计算租赁产业链</w:t>
      </w:r>
      <w:r>
        <w:rPr>
          <w:rFonts w:hint="eastAsia"/>
        </w:rPr>
        <w:br/>
      </w:r>
      <w:r>
        <w:rPr>
          <w:rFonts w:hint="eastAsia"/>
        </w:rPr>
        <w:t>　　图 50： 高性能计算租赁行业采购模式分析</w:t>
      </w:r>
      <w:r>
        <w:rPr>
          <w:rFonts w:hint="eastAsia"/>
        </w:rPr>
        <w:br/>
      </w:r>
      <w:r>
        <w:rPr>
          <w:rFonts w:hint="eastAsia"/>
        </w:rPr>
        <w:t>　　图 51： 高性能计算租赁行业生产模式</w:t>
      </w:r>
      <w:r>
        <w:rPr>
          <w:rFonts w:hint="eastAsia"/>
        </w:rPr>
        <w:br/>
      </w:r>
      <w:r>
        <w:rPr>
          <w:rFonts w:hint="eastAsia"/>
        </w:rPr>
        <w:t>　　图 52： 高性能计算租赁行业销售模式分析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9cb78a8a0e4d07" w:history="1">
        <w:r>
          <w:rPr>
            <w:rStyle w:val="Hyperlink"/>
          </w:rPr>
          <w:t>2026-2032年全球与中国高性能计算租赁行业现状及前景趋势预测报告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5896085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9cb78a8a0e4d07" w:history="1">
        <w:r>
          <w:rPr>
            <w:rStyle w:val="Hyperlink"/>
          </w:rPr>
          <w:t>https://www.20087.com/5/08/GaoXingNengJiSuanZuLinDeXianZhuangYuQianJing.html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847d9330b41ce" w:history="1">
      <w:r>
        <w:rPr>
          <w:rStyle w:val="Hyperlink"/>
        </w:rPr>
        <w:t>2026-2032年全球与中国高性能计算租赁行业现状及前景趋势预测报告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GaoXingNengJiSuanZuLinDeXianZhuangYuQianJing.html" TargetMode="External" Id="Rf19cb78a8a0e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GaoXingNengJiSuanZuLinDeXianZhuangYuQianJing.html" TargetMode="External" Id="R2cc847d9330b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2026-05-16T07:57:16Z</dcterms:created>
  <dcterms:modified xsi:type="dcterms:W3CDTF">2026-05-16T08:57:16Z</dcterms:modified>
  <dc:subject>2026-2032年全球与中国高性能计算租赁行业现状及前景趋势预测报告</dc:subject>
  <dc:title>2026-2032年全球与中国高性能计算租赁行业现状及前景趋势预测报告</dc:title>
  <cp:keywords>2026-2032年全球与中国高性能计算租赁行业现状及前景趋势预测报告</cp:keywords>
  <dc:description>2026-2032年全球与中国高性能计算租赁行业现状及前景趋势预测报告</dc:description>
</cp:coreProperties>
</file>