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2c19f8b434f14" w:history="1">
              <w:r>
                <w:rPr>
                  <w:rStyle w:val="Hyperlink"/>
                </w:rPr>
                <w:t>中国企业邮箱行业发展现状分析及前景趋势预测报告（2026-2032年）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2c19f8b434f14" w:history="1">
              <w:r>
                <w:rPr>
                  <w:rStyle w:val="Hyperlink"/>
                </w:rPr>
                <w:t>中国企业邮箱行业发展现状分析及前景趋势预测报告（2026-2032年）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2c19f8b434f14" w:history="1">
                <w:r>
                  <w:rPr>
                    <w:rStyle w:val="Hyperlink"/>
                  </w:rPr>
                  <w:t>https://www.20087.com/5/98/QiYeYouXiangXianZhuangYuQianJingFenXi.html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邮箱是组织内部通信与对外商务往来的基础数字基础设施，已从单纯的邮件收发服务，演进为集成日历、任务管理、视频会议及安全管控的一体化协作平台。主流服务商提供基于云架构的SaaS模式，支持自定义域名、分级权限管理、邮件归档与审计、以及与OA、CRM系统的API对接。大型企业倾向部署私有化或混合云方案以满足数据主权与合规要求（如GDPR、等保2.0）；中小企业则偏好开箱即用的公有云套餐，注重性价比与移动端体验。然而，钓鱼邮件、商业邮件诈骗（BEC）及内部数据泄露仍是核心安全痛点，促使企业加强多因素认证、AI反钓鱼引擎及DLP（数据防泄漏）策略部署。</w:t>
      </w:r>
      <w:r>
        <w:rPr>
          <w:rFonts w:hint="eastAsia"/>
        </w:rPr>
        <w:br/>
      </w:r>
      <w:r>
        <w:rPr>
          <w:rFonts w:hint="eastAsia"/>
        </w:rPr>
        <w:t>　　未来，企业邮箱将深度融入零信任安全架构与智能工作流生态。AI助手将自动分类优先级邮件、生成摘要、建议回复草稿，甚至识别异常转账请求以防范BEC攻击。基于行为分析的动态访问控制将取代静态密码策略，实现“永不信任，持续验证”。在协作层面，企业邮箱将与低代码平台、RPA机器人无缝集成，支持邮件触发自动化审批或客户跟进流程。此外，绿色IT趋势下，邮件存储的碳足迹追踪与冷数据自动归档将成为ESG报告组成部分。长远看，企业邮箱不再仅是通信工具，而是企业数字身份、信息安全与智能办公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2c19f8b434f14" w:history="1">
        <w:r>
          <w:rPr>
            <w:rStyle w:val="Hyperlink"/>
          </w:rPr>
          <w:t>中国企业邮箱行业发展现状分析及前景趋势预测报告（2026-2032年）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企业邮箱市场发展状况。报告从企业邮箱市场规模、竞争格局、技术路线等维度，分析了企业邮箱行业现状及主要企业经营情况，评估了企业邮箱不同细分领域的增长潜力与风险。结合政策环境与技术创新方向，客观预测了企业邮箱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企业邮箱市场概述</w:t>
      </w:r>
      <w:r>
        <w:rPr>
          <w:rFonts w:hint="eastAsia"/>
        </w:rPr>
        <w:br/>
      </w:r>
      <w:r>
        <w:rPr>
          <w:rFonts w:hint="eastAsia"/>
        </w:rPr>
        <w:t>　　1.1 企业邮箱市场概述</w:t>
      </w:r>
      <w:r>
        <w:rPr>
          <w:rFonts w:hint="eastAsia"/>
        </w:rPr>
        <w:br/>
      </w:r>
      <w:r>
        <w:rPr>
          <w:rFonts w:hint="eastAsia"/>
        </w:rPr>
        <w:t>　　1.2 不同产品类型企业邮箱分析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中国市场不同产品类型企业邮箱规模对比（2021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全云端托管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　　1.2.4 混合架构</w:t>
      </w:r>
      <w:r>
        <w:rPr>
          <w:rFonts w:hint="eastAsia"/>
        </w:rPr>
        <w:br/>
      </w:r>
      <w:r>
        <w:rPr>
          <w:rFonts w:hint="eastAsia"/>
        </w:rPr>
        <w:t>　　1.3 不同资源独占维度企业邮箱分析</w:t>
      </w:r>
      <w:r>
        <w:rPr>
          <w:rFonts w:hint="eastAsia"/>
        </w:rPr>
        <w:br/>
      </w:r>
      <w:r>
        <w:rPr>
          <w:rFonts w:hint="eastAsia"/>
        </w:rPr>
        <w:t>　　　　1.3.1 中国市场不同资源独占维度企业邮箱规模对比（2021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共享托管</w:t>
      </w:r>
      <w:r>
        <w:rPr>
          <w:rFonts w:hint="eastAsia"/>
        </w:rPr>
        <w:br/>
      </w:r>
      <w:r>
        <w:rPr>
          <w:rFonts w:hint="eastAsia"/>
        </w:rPr>
        <w:t>　　　　1.3.3 专用托管</w:t>
      </w:r>
      <w:r>
        <w:rPr>
          <w:rFonts w:hint="eastAsia"/>
        </w:rPr>
        <w:br/>
      </w:r>
      <w:r>
        <w:rPr>
          <w:rFonts w:hint="eastAsia"/>
        </w:rPr>
        <w:t>　　1.4 不同功能属性维度企业邮箱分析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中国市场不同功能属性维度企业邮箱规模对比（2021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协同平台型</w:t>
      </w:r>
      <w:r>
        <w:rPr>
          <w:rFonts w:hint="eastAsia"/>
        </w:rPr>
        <w:br/>
      </w:r>
      <w:r>
        <w:rPr>
          <w:rFonts w:hint="eastAsia"/>
        </w:rPr>
        <w:t>　　　　1.4.3 专业邮件型</w:t>
      </w:r>
      <w:r>
        <w:rPr>
          <w:rFonts w:hint="eastAsia"/>
        </w:rPr>
        <w:br/>
      </w:r>
      <w:r>
        <w:rPr>
          <w:rFonts w:hint="eastAsia"/>
        </w:rPr>
        <w:t>　　1.5 从不同应用，企业邮箱主要包括如下几个方面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中国市场不同应用企业邮箱规模对比（2021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中小型企业</w:t>
      </w:r>
      <w:r>
        <w:rPr>
          <w:rFonts w:hint="eastAsia"/>
        </w:rPr>
        <w:br/>
      </w:r>
      <w:r>
        <w:rPr>
          <w:rFonts w:hint="eastAsia"/>
        </w:rPr>
        <w:t>　　1.6 中国企业邮箱市场规模现状及未来趋势（2021-2032）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中国市场主要企业企业邮箱规模及市场份额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中国市场主要厂商进入企业邮箱行业时间点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中国市场主要厂商企业邮箱产品类型及应用</w:t>
      </w:r>
      <w:r>
        <w:rPr>
          <w:rFonts w:hint="eastAsia"/>
        </w:rPr>
        <w:br/>
      </w:r>
      <w:r>
        <w:rPr>
          <w:rFonts w:hint="eastAsia"/>
        </w:rPr>
        <w:t>　　2.5 企业邮箱行业集中度、竞争程度分析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企业邮箱行业集中度分析：2025年中国市场Top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中国市场企业邮箱第一梯队、第二梯队和第三梯队厂商及市场份额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企业邮箱产品及服务介绍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中国不同产品类型企业邮箱规模及预测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中国不同产品类型企业邮箱规模及市场份额（2021-2026）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中国不同产品类型企业邮箱规模预测（2027-2032）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中国不同应用企业邮箱规模及市场份额（2021-2026）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中国不同应用企业邮箱规模预测（2027-2032）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企业邮箱行业发展面临的风险</w:t>
      </w:r>
      <w:r>
        <w:rPr>
          <w:rFonts w:hint="eastAsia"/>
        </w:rPr>
        <w:br/>
      </w:r>
      <w:r>
        <w:rPr>
          <w:rFonts w:hint="eastAsia"/>
        </w:rPr>
        <w:t>　　6.3 企业邮箱行业政策分析</w:t>
      </w:r>
      <w:r>
        <w:rPr>
          <w:rFonts w:hint="eastAsia"/>
        </w:rPr>
        <w:br/>
      </w:r>
      <w:r>
        <w:rPr>
          <w:rFonts w:hint="eastAsia"/>
        </w:rPr>
        <w:t>　　6.4 企业邮箱中国企业SWOT分析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企业邮箱行业产业链简介</w:t>
      </w:r>
      <w:r>
        <w:rPr>
          <w:rFonts w:hint="eastAsia"/>
        </w:rPr>
        <w:br/>
      </w:r>
      <w:r>
        <w:rPr>
          <w:rFonts w:hint="eastAsia"/>
        </w:rPr>
        <w:t>　　　　7.1.1 企业邮箱行业供应链分析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企业邮箱行业主要下游客户</w:t>
      </w:r>
      <w:r>
        <w:rPr>
          <w:rFonts w:hint="eastAsia"/>
        </w:rPr>
        <w:br/>
      </w:r>
      <w:r>
        <w:rPr>
          <w:rFonts w:hint="eastAsia"/>
        </w:rPr>
        <w:t>　　7.2 企业邮箱行业采购模式</w:t>
      </w:r>
      <w:r>
        <w:rPr>
          <w:rFonts w:hint="eastAsia"/>
        </w:rPr>
        <w:br/>
      </w:r>
      <w:r>
        <w:rPr>
          <w:rFonts w:hint="eastAsia"/>
        </w:rPr>
        <w:t>　　7.3 企业邮箱行业开发/生产模式</w:t>
      </w:r>
      <w:r>
        <w:rPr>
          <w:rFonts w:hint="eastAsia"/>
        </w:rPr>
        <w:br/>
      </w:r>
      <w:r>
        <w:rPr>
          <w:rFonts w:hint="eastAsia"/>
        </w:rPr>
        <w:t>　　7.4 企业邮箱行业销售模式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中国市场不同产品类型企业邮箱规模（万元）及增长率对比（2021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全云端托管主要企业列表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混合架构主要企业列表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中国市场不同资源独占维度企业邮箱规模（万元）及增长率对比（2021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共享托管主要企业列表</w:t>
      </w:r>
      <w:r>
        <w:rPr>
          <w:rFonts w:hint="eastAsia"/>
        </w:rPr>
        <w:br/>
      </w:r>
      <w:r>
        <w:rPr>
          <w:rFonts w:hint="eastAsia"/>
        </w:rPr>
        <w:t>　　表 7： 专用托管主要企业列表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中国市场不同功能属性维度企业邮箱规模（万元）及增长率对比（2021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协同平台型主要企业列表</w:t>
      </w:r>
      <w:r>
        <w:rPr>
          <w:rFonts w:hint="eastAsia"/>
        </w:rPr>
        <w:br/>
      </w:r>
      <w:r>
        <w:rPr>
          <w:rFonts w:hint="eastAsia"/>
        </w:rPr>
        <w:t>　　表 10： 专业邮件型主要企业列表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中国市场不同应用企业邮箱规模（万元）及增长率对比（2021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中国市场主要企业企业邮箱规模（万元）&amp;（2021-2026）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中国市场主要企业企业邮箱规模份额对比（2021-2026）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中国市场主要企业进入企业邮箱市场日期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中国市场主要厂商企业邮箱产品类型及应用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2025年中国市场企业邮箱主要厂商市场地位（第一梯队、第二梯队和第三梯队）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中国市场企业邮箱市场投资、并购等现状分析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企业邮箱产品及服务介绍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企业邮箱产品及服务介绍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企业邮箱产品及服务介绍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企业邮箱产品及服务介绍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企业邮箱产品及服务介绍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企业邮箱产品及服务介绍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企业邮箱产品及服务介绍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企业邮箱产品及服务介绍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企业邮箱产品及服务介绍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企业邮箱产品及服务介绍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企业邮箱产品及服务介绍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企业邮箱产品及服务介绍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企业邮箱产品及服务介绍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企业邮箱产品及服务介绍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企业邮箱产品及服务介绍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企业邮箱产品及服务介绍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重点企业（17）公司信息、总部、企业邮箱市场地位以及主要的竞争对手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企业邮箱产品及服务介绍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重点企业（17）在中国市场企业邮箱收入（万元）及毛利率（2021-2026）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中国不同产品类型企业邮箱规模列表（万元）&amp;（2021-2026）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中国不同产品类型企业邮箱规模市场份额列表（2021-2026）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中国不同产品类型企业邮箱规模（万元）预测（2027-2032）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中国不同产品类型企业邮箱规模市场份额预测（2027-2032）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中国不同应用企业邮箱规模列表（万元）&amp;（2021-2026）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中国不同应用企业邮箱规模市场份额列表（2021-2026）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中国不同应用企业邮箱规模（万元）预测（2027-2032）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中国不同应用企业邮箱规模市场份额预测（2027-2032）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企业邮箱行业发展机遇及主要驱动因素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企业邮箱行业发展面临的风险</w:t>
      </w:r>
      <w:r>
        <w:rPr>
          <w:rFonts w:hint="eastAsia"/>
        </w:rPr>
        <w:br/>
      </w:r>
      <w:r>
        <w:rPr>
          <w:rFonts w:hint="eastAsia"/>
        </w:rPr>
        <w:t>　　表 97： 企业邮箱行业政策分析</w:t>
      </w:r>
      <w:r>
        <w:rPr>
          <w:rFonts w:hint="eastAsia"/>
        </w:rPr>
        <w:br/>
      </w:r>
      <w:r>
        <w:rPr>
          <w:rFonts w:hint="eastAsia"/>
        </w:rPr>
        <w:t>　　表 98： 企业邮箱行业供应链分析</w:t>
      </w:r>
      <w:r>
        <w:rPr>
          <w:rFonts w:hint="eastAsia"/>
        </w:rPr>
        <w:br/>
      </w:r>
      <w:r>
        <w:rPr>
          <w:rFonts w:hint="eastAsia"/>
        </w:rPr>
        <w:t>　　表 99： 企业邮箱上游原材料和主要供应商情况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100： 企业邮箱行业主要下游客户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中国不同产品类型企业邮箱市场份额2025 &amp; 2032</w:t>
      </w:r>
      <w:r>
        <w:rPr>
          <w:rFonts w:hint="eastAsia"/>
        </w:rPr>
        <w:br/>
      </w:r>
      <w:r>
        <w:rPr>
          <w:rFonts w:hint="eastAsia"/>
        </w:rPr>
        <w:t>　　图 3： 全云端托管产品图片</w:t>
      </w:r>
      <w:r>
        <w:rPr>
          <w:rFonts w:hint="eastAsia"/>
        </w:rPr>
        <w:br/>
      </w:r>
      <w:r>
        <w:rPr>
          <w:rFonts w:hint="eastAsia"/>
        </w:rPr>
        <w:t>　　图 4： 中国全云端托管规模（万元）及增长率（2021-2032）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混合架构产品图片</w:t>
      </w:r>
      <w:r>
        <w:rPr>
          <w:rFonts w:hint="eastAsia"/>
        </w:rPr>
        <w:br/>
      </w:r>
      <w:r>
        <w:rPr>
          <w:rFonts w:hint="eastAsia"/>
        </w:rPr>
        <w:t>　　图 8： 中国混合架构规模（万元）及增长率（2021-2032）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中国不同资源独占维度企业邮箱市场份额2025 &amp; 2032</w:t>
      </w:r>
      <w:r>
        <w:rPr>
          <w:rFonts w:hint="eastAsia"/>
        </w:rPr>
        <w:br/>
      </w:r>
      <w:r>
        <w:rPr>
          <w:rFonts w:hint="eastAsia"/>
        </w:rPr>
        <w:t>　　图 10： 共享托管产品图片</w:t>
      </w:r>
      <w:r>
        <w:rPr>
          <w:rFonts w:hint="eastAsia"/>
        </w:rPr>
        <w:br/>
      </w:r>
      <w:r>
        <w:rPr>
          <w:rFonts w:hint="eastAsia"/>
        </w:rPr>
        <w:t>　　图 11： 中国共享托管规模（万元）及增长率（2021-2032）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专用托管产品图片</w:t>
      </w:r>
      <w:r>
        <w:rPr>
          <w:rFonts w:hint="eastAsia"/>
        </w:rPr>
        <w:br/>
      </w:r>
      <w:r>
        <w:rPr>
          <w:rFonts w:hint="eastAsia"/>
        </w:rPr>
        <w:t>　　图 13： 中国专用托管规模（万元）及增长率（2021-2032）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中国不同功能属性维度企业邮箱市场份额2025 &amp; 2032</w:t>
      </w:r>
      <w:r>
        <w:rPr>
          <w:rFonts w:hint="eastAsia"/>
        </w:rPr>
        <w:br/>
      </w:r>
      <w:r>
        <w:rPr>
          <w:rFonts w:hint="eastAsia"/>
        </w:rPr>
        <w:t>　　图 15： 协同平台型产品图片</w:t>
      </w:r>
      <w:r>
        <w:rPr>
          <w:rFonts w:hint="eastAsia"/>
        </w:rPr>
        <w:br/>
      </w:r>
      <w:r>
        <w:rPr>
          <w:rFonts w:hint="eastAsia"/>
        </w:rPr>
        <w:t>　　图 16： 中国协同平台型规模（万元）及增长率（2021-2032）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专业邮件型产品图片</w:t>
      </w:r>
      <w:r>
        <w:rPr>
          <w:rFonts w:hint="eastAsia"/>
        </w:rPr>
        <w:br/>
      </w:r>
      <w:r>
        <w:rPr>
          <w:rFonts w:hint="eastAsia"/>
        </w:rPr>
        <w:t>　　图 18： 中国专业邮件型规模（万元）及增长率（2021-2032）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中国不同应用企业邮箱市场份额2025 VS 2032</w:t>
      </w:r>
      <w:r>
        <w:rPr>
          <w:rFonts w:hint="eastAsia"/>
        </w:rPr>
        <w:br/>
      </w:r>
      <w:r>
        <w:rPr>
          <w:rFonts w:hint="eastAsia"/>
        </w:rPr>
        <w:t>　　图 20： 大型企业</w:t>
      </w:r>
      <w:r>
        <w:rPr>
          <w:rFonts w:hint="eastAsia"/>
        </w:rPr>
        <w:br/>
      </w:r>
      <w:r>
        <w:rPr>
          <w:rFonts w:hint="eastAsia"/>
        </w:rPr>
        <w:t>　　图 21： 中小型企业</w:t>
      </w:r>
      <w:r>
        <w:rPr>
          <w:rFonts w:hint="eastAsia"/>
        </w:rPr>
        <w:br/>
      </w:r>
      <w:r>
        <w:rPr>
          <w:rFonts w:hint="eastAsia"/>
        </w:rPr>
        <w:t>　　图 22： 中国企业邮箱市场规模增速预测：（2021-2032）&amp;（万元）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中国市场企业邮箱市场规模，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2025年中国市场前五大厂商企业邮箱市场份额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2025年中国市场企业邮箱第一梯队、第二梯队和第三梯队厂商及市场份额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中国不同产品类型企业邮箱市场份额2021 &amp; 2025</w:t>
      </w:r>
      <w:r>
        <w:rPr>
          <w:rFonts w:hint="eastAsia"/>
        </w:rPr>
        <w:br/>
      </w:r>
      <w:r>
        <w:rPr>
          <w:rFonts w:hint="eastAsia"/>
        </w:rPr>
        <w:t>　　图 27： 企业邮箱中国企业SWOT分析</w:t>
      </w:r>
      <w:r>
        <w:rPr>
          <w:rFonts w:hint="eastAsia"/>
        </w:rPr>
        <w:br/>
      </w:r>
      <w:r>
        <w:rPr>
          <w:rFonts w:hint="eastAsia"/>
        </w:rPr>
        <w:t>　　图 28： 企业邮箱产业链</w:t>
      </w:r>
      <w:r>
        <w:rPr>
          <w:rFonts w:hint="eastAsia"/>
        </w:rPr>
        <w:br/>
      </w:r>
      <w:r>
        <w:rPr>
          <w:rFonts w:hint="eastAsia"/>
        </w:rPr>
        <w:t>　　图 29： 企业邮箱行业采购模式</w:t>
      </w:r>
      <w:r>
        <w:rPr>
          <w:rFonts w:hint="eastAsia"/>
        </w:rPr>
        <w:br/>
      </w:r>
      <w:r>
        <w:rPr>
          <w:rFonts w:hint="eastAsia"/>
        </w:rPr>
        <w:t>　　图 30： 企业邮箱行业开发/生产模式分析</w:t>
      </w:r>
      <w:r>
        <w:rPr>
          <w:rFonts w:hint="eastAsia"/>
        </w:rPr>
        <w:br/>
      </w:r>
      <w:r>
        <w:rPr>
          <w:rFonts w:hint="eastAsia"/>
        </w:rPr>
        <w:t>　　图 31： 企业邮箱行业销售模式分析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2c19f8b434f14" w:history="1">
        <w:r>
          <w:rPr>
            <w:rStyle w:val="Hyperlink"/>
          </w:rPr>
          <w:t>中国企业邮箱行业发展现状分析及前景趋势预测报告（2026-2032年）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2c19f8b434f14" w:history="1">
        <w:r>
          <w:rPr>
            <w:rStyle w:val="Hyperlink"/>
          </w:rPr>
          <w:t>https://www.20087.com/5/98/QiYeYouXiangXianZhuangYuQianJingFenXi.html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热点：企业邮箱哪个平台最好、企业邮箱怎么申请注册流程、企业邮箱怎么查、企业邮箱登录入口、企业邮箱格式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d8b358eed47ec" w:history="1">
      <w:r>
        <w:rPr>
          <w:rStyle w:val="Hyperlink"/>
        </w:rPr>
        <w:t>中国企业邮箱行业发展现状分析及前景趋势预测报告（2026-2032年）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YeYouXiangXianZhuangYuQianJingFenXi.html" TargetMode="External" Id="R4212c19f8b43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YeYouXiangXianZhuangYuQianJingFenXi.html" TargetMode="External" Id="R188d8b358eed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2026-01-12T04:09:40Z</dcterms:created>
  <dcterms:modified xsi:type="dcterms:W3CDTF">2026-01-12T05:09:40Z</dcterms:modified>
  <dc:subject>中国企业邮箱行业发展现状分析及前景趋势预测报告（2026-2032年）</dc:subject>
  <dc:title>中国企业邮箱行业发展现状分析及前景趋势预测报告（2026-2032年）</dc:title>
  <cp:keywords>中国企业邮箱行业发展现状分析及前景趋势预测报告（2026-2032年）</cp:keywords>
  <dc:description>中国企业邮箱行业发展现状分析及前景趋势预测报告（2026-2032年）</dc:description>
</cp:coreProperties>
</file>