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82406859d4070" w:history="1">
              <w:r>
                <w:rPr>
                  <w:rStyle w:val="Hyperlink"/>
                </w:rPr>
                <w:t>中国农业再保险行业现状全面调研与发展趋势报告（2023-2029年）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82406859d4070" w:history="1">
              <w:r>
                <w:rPr>
                  <w:rStyle w:val="Hyperlink"/>
                </w:rPr>
                <w:t>中国农业再保险行业现状全面调研与发展趋势报告（2023-2029年）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82406859d4070" w:history="1">
                <w:r>
                  <w:rPr>
                    <w:rStyle w:val="Hyperlink"/>
                  </w:rPr>
                  <w:t>https://www.20087.com/5/68/NongYeZaiBaoXianFaZhanQuShiYuCe.html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再保险是保险公司为了分散风险，将部分或全部承保风险转移给再保险公司的行为。近年来，随着气候变化对农业生产的影响加剧，农业保险的需求不断上升，农业再保险的作用日益凸显。现代农业再保险不仅在风险管理上更加科学，还通过数据分析和模型预测，提高了风险评估的准确性。此外，随着金融科技的发展，农业再保险的运作效率也得到了提升，例如通过区块链技术实现交易透明化，提高结算速度。然而，农业再保险的市场规模较小，如何扩大市场覆盖范围，成为行业发展的一大挑战。</w:t>
      </w:r>
      <w:r>
        <w:rPr>
          <w:rFonts w:hint="eastAsia"/>
        </w:rPr>
        <w:br/>
      </w:r>
      <w:r>
        <w:rPr>
          <w:rFonts w:hint="eastAsia"/>
        </w:rPr>
        <w:t>　　未来，农业再保险的发展将更加注重数字化和专业化。随着大数据和人工智能技术的应用，农业再保险将通过收集和分析大量气象、土壤、作物生长等数据，提高风险评估的精度。同时，随着可持续发展理念的普及，农业再保险将更加注重绿色保险产品的开发，例如为使用可持续农业技术的农民提供优惠保险费率。此外，为了提高农业再保险的市场覆盖率，保险公司将加强与地方政府和农业合作社的合作，通过政策支持和财政补贴，鼓励更多农民投保。为了提高农业再保险的市场竞争力，保险公司将加强产品创新和服务质量，通过提升客户体验，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82406859d4070" w:history="1">
        <w:r>
          <w:rPr>
            <w:rStyle w:val="Hyperlink"/>
          </w:rPr>
          <w:t>中国农业再保险行业现状全面调研与发展趋势报告（2023-2029年）</w:t>
        </w:r>
      </w:hyperlink>
      <w:r>
        <w:rPr>
          <w:rFonts w:hint="eastAsia"/>
        </w:rPr>
        <w:t>》从市场规模、需求变化及价格动态等维度，系统解析了农业再保险行业的现状与发展趋势。报告深入分析了农业再保险产业链各环节，科学预测了市场前景与技术发展方向，同时聚焦农业再保险细分市场特点及重点企业的经营表现，揭示了农业再保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农业再保险产业概述</w:t>
      </w:r>
      <w:r>
        <w:rPr>
          <w:rFonts w:hint="eastAsia"/>
        </w:rPr>
        <w:br/>
      </w:r>
      <w:r>
        <w:rPr>
          <w:rFonts w:hint="eastAsia"/>
        </w:rPr>
        <w:t>　　第一节 农业再保险定义</w:t>
      </w:r>
      <w:r>
        <w:rPr>
          <w:rFonts w:hint="eastAsia"/>
        </w:rPr>
        <w:br/>
      </w:r>
      <w:r>
        <w:rPr>
          <w:rFonts w:hint="eastAsia"/>
        </w:rPr>
        <w:t>　　第二节 农业再保险行业特点</w:t>
      </w:r>
      <w:r>
        <w:rPr>
          <w:rFonts w:hint="eastAsia"/>
        </w:rPr>
        <w:br/>
      </w:r>
      <w:r>
        <w:rPr>
          <w:rFonts w:hint="eastAsia"/>
        </w:rPr>
        <w:t>　　第三节 农业再保险产业链分析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2022-2023年中国农业再保险行业运行环境分析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中国农业再保险运行经济环境分析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中国农业再保险产业政策环境分析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一、农业再保险行业监管体制</w:t>
      </w:r>
      <w:r>
        <w:rPr>
          <w:rFonts w:hint="eastAsia"/>
        </w:rPr>
        <w:br/>
      </w:r>
      <w:r>
        <w:rPr>
          <w:rFonts w:hint="eastAsia"/>
        </w:rPr>
        <w:t>　　　　二、农业再保险行业主要法规</w:t>
      </w:r>
      <w:r>
        <w:rPr>
          <w:rFonts w:hint="eastAsia"/>
        </w:rPr>
        <w:br/>
      </w:r>
      <w:r>
        <w:rPr>
          <w:rFonts w:hint="eastAsia"/>
        </w:rPr>
        <w:t>　　　　三、主要农业再保险产业政策</w:t>
      </w:r>
      <w:r>
        <w:rPr>
          <w:rFonts w:hint="eastAsia"/>
        </w:rPr>
        <w:br/>
      </w:r>
      <w:r>
        <w:rPr>
          <w:rFonts w:hint="eastAsia"/>
        </w:rPr>
        <w:t>　　第三节 中国农业再保险产业社会环境分析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国外农业再保险行业发展态势分析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国外农业再保险市场发展现状分析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国外主要国家农业再保险市场现状</w:t>
      </w:r>
      <w:r>
        <w:rPr>
          <w:rFonts w:hint="eastAsia"/>
        </w:rPr>
        <w:br/>
      </w:r>
      <w:r>
        <w:rPr>
          <w:rFonts w:hint="eastAsia"/>
        </w:rPr>
        <w:t>　　第三节 国外农业再保险行业发展趋势预测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中国农业再保险行业市场分析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2018-2023年中国农业再保险行业规模情况</w:t>
      </w:r>
      <w:r>
        <w:rPr>
          <w:rFonts w:hint="eastAsia"/>
        </w:rPr>
        <w:br/>
      </w:r>
      <w:r>
        <w:rPr>
          <w:rFonts w:hint="eastAsia"/>
        </w:rPr>
        <w:t>　　　　一、农业再保险行业市场规模情况分析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二、农业再保险行业单位规模情况</w:t>
      </w:r>
      <w:r>
        <w:rPr>
          <w:rFonts w:hint="eastAsia"/>
        </w:rPr>
        <w:br/>
      </w:r>
      <w:r>
        <w:rPr>
          <w:rFonts w:hint="eastAsia"/>
        </w:rPr>
        <w:t>　　　　三、农业再保险行业人员规模情况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2018-2023年中国农业再保险行业财务能力分析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一、农业再保险行业盈利能力分析</w:t>
      </w:r>
      <w:r>
        <w:rPr>
          <w:rFonts w:hint="eastAsia"/>
        </w:rPr>
        <w:br/>
      </w:r>
      <w:r>
        <w:rPr>
          <w:rFonts w:hint="eastAsia"/>
        </w:rPr>
        <w:t>　　　　二、农业再保险行业偿债能力分析</w:t>
      </w:r>
      <w:r>
        <w:rPr>
          <w:rFonts w:hint="eastAsia"/>
        </w:rPr>
        <w:br/>
      </w:r>
      <w:r>
        <w:rPr>
          <w:rFonts w:hint="eastAsia"/>
        </w:rPr>
        <w:t>　　　　三、农业再保险行业营运能力分析</w:t>
      </w:r>
      <w:r>
        <w:rPr>
          <w:rFonts w:hint="eastAsia"/>
        </w:rPr>
        <w:br/>
      </w:r>
      <w:r>
        <w:rPr>
          <w:rFonts w:hint="eastAsia"/>
        </w:rPr>
        <w:t>　　　　四、农业再保险行业发展能力分析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2022-2023年中国农业再保险行业热点动态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2023年中国农业再保险行业面临的挑战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中国重点地区农业再保险行业市场调研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重点地区（一）农业再保险市场调研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重点地区（二）农业再保险市场调研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重点地区（三）农业再保险市场调研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重点地区（四）农业再保险市场调研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重点地区（五）农业再保险市场调研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中国农业再保险行业价格走势及影响因素分析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国内农业再保险行业价格回顾</w:t>
      </w:r>
      <w:r>
        <w:rPr>
          <w:rFonts w:hint="eastAsia"/>
        </w:rPr>
        <w:br/>
      </w:r>
      <w:r>
        <w:rPr>
          <w:rFonts w:hint="eastAsia"/>
        </w:rPr>
        <w:t>　　第二节 国内农业再保险行业价格走势预测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国内农业再保险行业价格影响因素分析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中国农业再保险行业客户调研</w:t>
      </w:r>
      <w:r>
        <w:rPr>
          <w:rFonts w:hint="eastAsia"/>
        </w:rPr>
        <w:br/>
      </w:r>
      <w:r>
        <w:rPr>
          <w:rFonts w:hint="eastAsia"/>
        </w:rPr>
        <w:t>　　　　一、农业再保险行业客户偏好调查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二、客户对农业再保险品牌的首要认知渠道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三、农业再保险品牌忠诚度调查</w:t>
      </w:r>
      <w:r>
        <w:rPr>
          <w:rFonts w:hint="eastAsia"/>
        </w:rPr>
        <w:br/>
      </w:r>
      <w:r>
        <w:rPr>
          <w:rFonts w:hint="eastAsia"/>
        </w:rPr>
        <w:t>　　　　四、农业再保险行业客户消费理念调研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中国农业再保险行业竞争格局分析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2023年农业再保险行业集中度分析</w:t>
      </w:r>
      <w:r>
        <w:rPr>
          <w:rFonts w:hint="eastAsia"/>
        </w:rPr>
        <w:br/>
      </w:r>
      <w:r>
        <w:rPr>
          <w:rFonts w:hint="eastAsia"/>
        </w:rPr>
        <w:t>　　　　一、农业再保险市场集中度分析</w:t>
      </w:r>
      <w:r>
        <w:rPr>
          <w:rFonts w:hint="eastAsia"/>
        </w:rPr>
        <w:br/>
      </w:r>
      <w:r>
        <w:rPr>
          <w:rFonts w:hint="eastAsia"/>
        </w:rPr>
        <w:t>　　　　二、农业再保险企业集中度分析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2022-2023年农业再保险行业竞争格局分析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一、农业再保险行业竞争策略分析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二、农业再保险行业竞争格局展望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三、我国农业再保险市场竞争趋势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农业再保险行业重点企业发展调研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农业再保险企业发展策略分析</w:t>
      </w:r>
      <w:r>
        <w:rPr>
          <w:rFonts w:hint="eastAsia"/>
        </w:rPr>
        <w:br/>
      </w:r>
      <w:r>
        <w:rPr>
          <w:rFonts w:hint="eastAsia"/>
        </w:rPr>
        <w:t>　　第一节 农业再保险市场策略分析</w:t>
      </w:r>
      <w:r>
        <w:rPr>
          <w:rFonts w:hint="eastAsia"/>
        </w:rPr>
        <w:br/>
      </w:r>
      <w:r>
        <w:rPr>
          <w:rFonts w:hint="eastAsia"/>
        </w:rPr>
        <w:t>　　　　一、农业再保险价格策略分析</w:t>
      </w:r>
      <w:r>
        <w:rPr>
          <w:rFonts w:hint="eastAsia"/>
        </w:rPr>
        <w:br/>
      </w:r>
      <w:r>
        <w:rPr>
          <w:rFonts w:hint="eastAsia"/>
        </w:rPr>
        <w:t>　　　　二、农业再保险渠道策略分析</w:t>
      </w:r>
      <w:r>
        <w:rPr>
          <w:rFonts w:hint="eastAsia"/>
        </w:rPr>
        <w:br/>
      </w:r>
      <w:r>
        <w:rPr>
          <w:rFonts w:hint="eastAsia"/>
        </w:rPr>
        <w:t>　　第二节 农业再保险销售策略分析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提高农业再保险企业竞争力的策略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一、提高中国农业再保险企业核心竞争力的对策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二、农业再保险企业提升竞争力的主要方向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三、影响农业再保险企业核心竞争力的因素及提升途径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四、提高农业再保险企业竞争力的策略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农业再保险行业投资风险与控制策略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农业再保险行业SWOT模型分析</w:t>
      </w:r>
      <w:r>
        <w:rPr>
          <w:rFonts w:hint="eastAsia"/>
        </w:rPr>
        <w:br/>
      </w:r>
      <w:r>
        <w:rPr>
          <w:rFonts w:hint="eastAsia"/>
        </w:rPr>
        <w:t>　　　　一、农业再保险行业优势分析</w:t>
      </w:r>
      <w:r>
        <w:rPr>
          <w:rFonts w:hint="eastAsia"/>
        </w:rPr>
        <w:br/>
      </w:r>
      <w:r>
        <w:rPr>
          <w:rFonts w:hint="eastAsia"/>
        </w:rPr>
        <w:t>　　　　二、农业再保险行业劣势分析</w:t>
      </w:r>
      <w:r>
        <w:rPr>
          <w:rFonts w:hint="eastAsia"/>
        </w:rPr>
        <w:br/>
      </w:r>
      <w:r>
        <w:rPr>
          <w:rFonts w:hint="eastAsia"/>
        </w:rPr>
        <w:t>　　　　三、农业再保险行业机会分析</w:t>
      </w:r>
      <w:r>
        <w:rPr>
          <w:rFonts w:hint="eastAsia"/>
        </w:rPr>
        <w:br/>
      </w:r>
      <w:r>
        <w:rPr>
          <w:rFonts w:hint="eastAsia"/>
        </w:rPr>
        <w:t>　　　　四、农业再保险行业风险分析</w:t>
      </w:r>
      <w:r>
        <w:rPr>
          <w:rFonts w:hint="eastAsia"/>
        </w:rPr>
        <w:br/>
      </w:r>
      <w:r>
        <w:rPr>
          <w:rFonts w:hint="eastAsia"/>
        </w:rPr>
        <w:t>　　第二节 农业再保险行业投资风险及控制策略分析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一、农业再保险市场风险及控制策略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二、农业再保险行业政策风险及控制策略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三、农业再保险行业经营风险及控制策略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四、农业再保险同业竞争风险及控制策略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五、农业再保险行业其他风险及控制策略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2023-2029年中国农业再保险行业投资潜力及发展趋势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2023-2029年农业再保险行业投资潜力分析</w:t>
      </w:r>
      <w:r>
        <w:rPr>
          <w:rFonts w:hint="eastAsia"/>
        </w:rPr>
        <w:br/>
      </w:r>
      <w:r>
        <w:rPr>
          <w:rFonts w:hint="eastAsia"/>
        </w:rPr>
        <w:t>　　　　一、农业再保险行业重点可投资领域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二、农业再保险行业目标市场需求潜力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三、农业再保险行业投资潜力综合评判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中:智林：2023-2029年中国农业再保险行业发展趋势分析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一、农业再保险行业规模发展趋势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二、未来农业再保险产业创新的发展趋势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三、“十四五”期间我国农业再保险行业发展剖析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五、未来农业再保险行业发展变局剖析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82406859d4070" w:history="1">
        <w:r>
          <w:rPr>
            <w:rStyle w:val="Hyperlink"/>
          </w:rPr>
          <w:t>中国农业再保险行业现状全面调研与发展趋势报告（2023-2029年）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82406859d4070" w:history="1">
        <w:r>
          <w:rPr>
            <w:rStyle w:val="Hyperlink"/>
          </w:rPr>
          <w:t>https://www.20087.com/5/68/NongYeZaiBaoXianFaZhanQuShiYuCe.html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热点：再保险监管、中国农业再保险、再保险作用、农业再保险公司赵阳、农业保险与财政支持的农业保险、农业再保险发展的现状、农业保险补贴名词解释、农业再保险数据查询、农业保险一亩地赔多少钱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ea4e17dab42e0" w:history="1">
      <w:r>
        <w:rPr>
          <w:rStyle w:val="Hyperlink"/>
        </w:rPr>
        <w:t>中国农业再保险行业现状全面调研与发展趋势报告（2023-2029年）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NongYeZaiBaoXianFaZhanQuShiYuCe.html" TargetMode="External" Id="R82182406859d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NongYeZaiBaoXianFaZhanQuShiYuCe.html" TargetMode="External" Id="Red9ea4e17dab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2023-04-01T07:39:00Z</dcterms:created>
  <dcterms:modified xsi:type="dcterms:W3CDTF">2023-04-01T08:39:00Z</dcterms:modified>
  <dc:subject>中国农业再保险行业现状全面调研与发展趋势报告（2023-2029年）</dc:subject>
  <dc:title>中国农业再保险行业现状全面调研与发展趋势报告（2023-2029年）</dc:title>
  <cp:keywords>中国农业再保险行业现状全面调研与发展趋势报告（2023-2029年）</cp:keywords>
  <dc:description>中国农业再保险行业现状全面调研与发展趋势报告（2023-2029年）</dc:description>
</cp:coreProperties>
</file>