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c204c5e044dfd" w:history="1">
              <w:r>
                <w:rPr>
                  <w:rStyle w:val="Hyperlink"/>
                </w:rPr>
                <w:t>2025-2031年中国可穿戴腕带设备行业现状分析与发展前景研究报告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c204c5e044dfd" w:history="1">
              <w:r>
                <w:rPr>
                  <w:rStyle w:val="Hyperlink"/>
                </w:rPr>
                <w:t>2025-2031年中国可穿戴腕带设备行业现状分析与发展前景研究报告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c204c5e044dfd" w:history="1">
                <w:r>
                  <w:rPr>
                    <w:rStyle w:val="Hyperlink"/>
                  </w:rPr>
                  <w:t>https://www.20087.com/5/38/KeChuanDaiWanDaiSheBeiShiChangXianZhuangHeQianJing.html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腕带设备是健康监测与个人数据管理的重要终端，已在运动健身、慢病管理、睡眠监测、情绪评估等多个场景中广泛应用。可穿戴腕带设备通常集成心率传感器、加速度计、血氧检测、体温监测等模块，通过蓝牙或Wi-Fi与手机或云端平台连接，实现数据采集与分析。近年来，随着生物传感技术的进步与用户健康管理意识的提升，腕带设备在功能多样性、佩戴舒适性、续航能力等方面不断优化，部分高端产品已具备ECG、血压趋势监测、压力评估等高级功能。然而，行业内仍存在数据准确性不一、算法可靠性存疑、隐私安全担忧等问题，影响了用户的长期使用意愿。</w:t>
      </w:r>
      <w:r>
        <w:rPr>
          <w:rFonts w:hint="eastAsia"/>
        </w:rPr>
        <w:br/>
      </w:r>
      <w:r>
        <w:rPr>
          <w:rFonts w:hint="eastAsia"/>
        </w:rPr>
        <w:t>　　未来，可穿戴腕带设备将朝着医疗级精度、个性化健康干预、多模态融合方向深入发展。随着无创血糖监测、脑电波分析、代谢物检测等前沿技术的突破，腕带设备的功能边界将持续拓展，逐步向临床辅助诊断工具靠拢。AI驱动的健康评估模型将基于长期数据积累，提供更具针对性的预警建议与生活方式干预方案。此外，设备还将与电子处方、远程诊疗、数字疗法等医疗服务深度融合，成为家庭健康管理的核心入口。行业亟需加强数据合规性管理与医学验证机制，推动可穿戴腕带设备从消费电子产品向医疗健康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c204c5e044dfd" w:history="1">
        <w:r>
          <w:rPr>
            <w:rStyle w:val="Hyperlink"/>
          </w:rPr>
          <w:t>2025-2031年中国可穿戴腕带设备行业现状分析与发展前景研究报告</w:t>
        </w:r>
      </w:hyperlink>
      <w:r>
        <w:rPr>
          <w:rFonts w:hint="eastAsia"/>
        </w:rPr>
        <w:t>》系统分析了可穿戴腕带设备行业的市场规模、供需动态及竞争格局，重点评估了主要可穿戴腕带设备企业的经营表现，并对可穿戴腕带设备行业未来发展趋势进行了科学预测。报告结合可穿戴腕带设备技术现状与SWOT分析，揭示了市场机遇与潜在风险。市场调研网发布的《</w:t>
      </w:r>
      <w:hyperlink r:id="R4dcc204c5e044dfd" w:history="1">
        <w:r>
          <w:rPr>
            <w:rStyle w:val="Hyperlink"/>
          </w:rPr>
          <w:t>2025-2031年中国可穿戴腕带设备行业现状分析与发展前景研究报告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可穿戴腕带设备行业概述</w:t>
      </w:r>
      <w:r>
        <w:rPr>
          <w:rFonts w:hint="eastAsia"/>
        </w:rPr>
        <w:br/>
      </w:r>
      <w:r>
        <w:rPr>
          <w:rFonts w:hint="eastAsia"/>
        </w:rPr>
        <w:t>　　第一节 可穿戴腕带设备定义与分类</w:t>
      </w:r>
      <w:r>
        <w:rPr>
          <w:rFonts w:hint="eastAsia"/>
        </w:rPr>
        <w:br/>
      </w:r>
      <w:r>
        <w:rPr>
          <w:rFonts w:hint="eastAsia"/>
        </w:rPr>
        <w:t>　　第二节 可穿戴腕带设备应用领域</w:t>
      </w:r>
      <w:r>
        <w:rPr>
          <w:rFonts w:hint="eastAsia"/>
        </w:rPr>
        <w:br/>
      </w:r>
      <w:r>
        <w:rPr>
          <w:rFonts w:hint="eastAsia"/>
        </w:rPr>
        <w:t>　　第三节 可穿戴腕带设备行业经济指标分析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可穿戴腕带设备产业链及经营模式分析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三、可穿戴腕带设备销售模式及销售渠道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全球可穿戴腕带设备市场发展综述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2019-2024年全球可穿戴腕带设备市场规模与趋势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主要国家与地区可穿戴腕带设备市场分析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2025-2031年全球可穿戴腕带设备行业发展趋势与前景预测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中国可穿戴腕带设备行业市场分析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2024-2025年可穿戴腕带设备产能与投资动态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一、国内可穿戴腕带设备产能及利用情况</w:t>
      </w:r>
      <w:r>
        <w:rPr>
          <w:rFonts w:hint="eastAsia"/>
        </w:rPr>
        <w:br/>
      </w:r>
      <w:r>
        <w:rPr>
          <w:rFonts w:hint="eastAsia"/>
        </w:rPr>
        <w:t>　　　　二、可穿戴腕带设备产能扩张与投资动态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2025-2031年可穿戴腕带设备行业产量统计与趋势预测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一、2019-2024年可穿戴腕带设备行业产量数据统计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1、2019-2024年可穿戴腕带设备产量及增长趋势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2、2019-2024年可穿戴腕带设备细分产品产量及份额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二、影响可穿戴腕带设备产量的关键因素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2025-2031年可穿戴腕带设备市场需求与销售分析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一、2024-2025年可穿戴腕带设备行业需求现状</w:t>
      </w:r>
      <w:r>
        <w:rPr>
          <w:rFonts w:hint="eastAsia"/>
        </w:rPr>
        <w:br/>
      </w:r>
      <w:r>
        <w:rPr>
          <w:rFonts w:hint="eastAsia"/>
        </w:rPr>
        <w:t>　　　　二、可穿戴腕带设备客户群体与需求特点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三、2019-2024年可穿戴腕带设备行业销售规模分析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四、2025-2031年可穿戴腕带设备市场增长潜力与规模预测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中国可穿戴腕带设备细分市场与下游应用领域分析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可穿戴腕带设备细分市场分析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一、2024-2025年可穿戴腕带设备主要细分产品市场现状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可穿戴腕带设备下游应用与客户群体分析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一、2024-2025年可穿戴腕带设备各应用领域市场现状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2024-2025年可穿戴腕带设备行业技术发展现状及趋势分析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可穿戴腕带设备行业技术发展现状分析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国内外可穿戴腕带设备行业技术差异与原因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可穿戴腕带设备行业技术发展方向、趋势预测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提升可穿戴腕带设备行业技术能力策略建议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可穿戴腕带设备价格机制与竞争策略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一、2019-2024年可穿戴腕带设备市场价格走势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可穿戴腕带设备定价策略与方法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2025-2031年可穿戴腕带设备价格竞争态势与趋势预测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中国可穿戴腕带设备行业重点区域市场研究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2024-2025年重点区域可穿戴腕带设备市场发展概况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二、2019-2024年可穿戴腕带设备市场需求规模情况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二、2019-2024年可穿戴腕带设备市场需求规模情况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二、2019-2024年可穿戴腕带设备市场需求规模情况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二、2019-2024年可穿戴腕带设备市场需求规模情况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二、2019-2024年可穿戴腕带设备市场需求规模情况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三、2025-2031年可穿戴腕带设备行业发展潜力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2019-2024年中国可穿戴腕带设备行业进出口情况分析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可穿戴腕带设备行业进口情况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一、2019-2024年可穿戴腕带设备进口规模及增长情况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二、可穿戴腕带设备主要进口来源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可穿戴腕带设备行业出口情况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一、2019-2024年可穿戴腕带设备出口规模及增长情况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二、可穿戴腕带设备主要出口目的地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2019-2024年中国可穿戴腕带设备行业总体发展与财务状况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2019-2024年中国可穿戴腕带设备行业规模情况</w:t>
      </w:r>
      <w:r>
        <w:rPr>
          <w:rFonts w:hint="eastAsia"/>
        </w:rPr>
        <w:br/>
      </w:r>
      <w:r>
        <w:rPr>
          <w:rFonts w:hint="eastAsia"/>
        </w:rPr>
        <w:t>　　　　一、可穿戴腕带设备行业企业数量规模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二、可穿戴腕带设备行业从业人员规模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三、可穿戴腕带设备行业市场敏感性分析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2019-2024年中国可穿戴腕带设备行业财务能力分析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一、可穿戴腕带设备行业盈利能力</w:t>
      </w:r>
      <w:r>
        <w:rPr>
          <w:rFonts w:hint="eastAsia"/>
        </w:rPr>
        <w:br/>
      </w:r>
      <w:r>
        <w:rPr>
          <w:rFonts w:hint="eastAsia"/>
        </w:rPr>
        <w:t>　　　　二、可穿戴腕带设备行业偿债能力</w:t>
      </w:r>
      <w:r>
        <w:rPr>
          <w:rFonts w:hint="eastAsia"/>
        </w:rPr>
        <w:br/>
      </w:r>
      <w:r>
        <w:rPr>
          <w:rFonts w:hint="eastAsia"/>
        </w:rPr>
        <w:t>　　　　三、可穿戴腕带设备行业营运能力</w:t>
      </w:r>
      <w:r>
        <w:rPr>
          <w:rFonts w:hint="eastAsia"/>
        </w:rPr>
        <w:br/>
      </w:r>
      <w:r>
        <w:rPr>
          <w:rFonts w:hint="eastAsia"/>
        </w:rPr>
        <w:t>　　　　四、可穿戴腕带设备行业发展能力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可穿戴腕带设备行业重点企业调研分析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二、企业可穿戴腕带设备业务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中国可穿戴腕带设备行业竞争格局分析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可穿戴腕带设备行业竞争格局总览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2024-2025年可穿戴腕带设备行业竞争力分析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2019-2024年可穿戴腕带设备行业企业并购活动分析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2024-2025年可穿戴腕带设备行业会展与招投标活动分析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一、可穿戴腕带设备行业会展活动及其市场影响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2025年中国可穿戴腕带设备企业发展企业发展策略与建议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可穿戴腕带设备销售模式与渠道策略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可穿戴腕带设备品牌与市场推广策略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可穿戴腕带设备研发投入与技术创新能力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可穿戴腕带设备合作联盟与资源整合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中国可穿戴腕带设备行业风险与对策</w:t>
      </w:r>
      <w:r>
        <w:rPr>
          <w:rFonts w:hint="eastAsia"/>
        </w:rPr>
        <w:br/>
      </w:r>
      <w:r>
        <w:rPr>
          <w:rFonts w:hint="eastAsia"/>
        </w:rPr>
        <w:t>　　第一节 可穿戴腕带设备行业SWOT分析</w:t>
      </w:r>
      <w:r>
        <w:rPr>
          <w:rFonts w:hint="eastAsia"/>
        </w:rPr>
        <w:br/>
      </w:r>
      <w:r>
        <w:rPr>
          <w:rFonts w:hint="eastAsia"/>
        </w:rPr>
        <w:t>　　　　一、可穿戴腕带设备行业优势</w:t>
      </w:r>
      <w:r>
        <w:rPr>
          <w:rFonts w:hint="eastAsia"/>
        </w:rPr>
        <w:br/>
      </w:r>
      <w:r>
        <w:rPr>
          <w:rFonts w:hint="eastAsia"/>
        </w:rPr>
        <w:t>　　　　二、可穿戴腕带设备行业劣势</w:t>
      </w:r>
      <w:r>
        <w:rPr>
          <w:rFonts w:hint="eastAsia"/>
        </w:rPr>
        <w:br/>
      </w:r>
      <w:r>
        <w:rPr>
          <w:rFonts w:hint="eastAsia"/>
        </w:rPr>
        <w:t>　　　　三、可穿戴腕带设备市场机会</w:t>
      </w:r>
      <w:r>
        <w:rPr>
          <w:rFonts w:hint="eastAsia"/>
        </w:rPr>
        <w:br/>
      </w:r>
      <w:r>
        <w:rPr>
          <w:rFonts w:hint="eastAsia"/>
        </w:rPr>
        <w:t>　　　　四、可穿戴腕带设备市场威胁</w:t>
      </w:r>
      <w:r>
        <w:rPr>
          <w:rFonts w:hint="eastAsia"/>
        </w:rPr>
        <w:br/>
      </w:r>
      <w:r>
        <w:rPr>
          <w:rFonts w:hint="eastAsia"/>
        </w:rPr>
        <w:t>　　第二节 可穿戴腕带设备行业风险及对策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2025-2031年中国可穿戴腕带设备行业前景与发展趋势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2024-2025年可穿戴腕带设备行业发展环境分析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一、可穿戴腕带设备行业主管部门与监管体制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二、可穿戴腕带设备行业主要法律法规及政策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三、可穿戴腕带设备行业标准与质量监管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2025-2031年可穿戴腕带设备行业发展趋势与方向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2025-2031年可穿戴腕带设备行业发展潜力与机遇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可穿戴腕带设备行业研究结论与建议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[中:智:林]可穿戴腕带设备行业发展建议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2019-2024年中国可穿戴腕带设备市场规模及增长情况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2019-2024年中国可穿戴腕带设备行业产量及增长趋势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2025-2031年中国可穿戴腕带设备行业产量预测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2019-2024年中国可穿戴腕带设备行业市场需求及增长情况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2025-2031年中国可穿戴腕带设备行业市场需求预测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**地区可穿戴腕带设备市场规模及增长情况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**地区可穿戴腕带设备行业市场需求情况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**地区可穿戴腕带设备市场规模及增长情况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**地区可穿戴腕带设备行业市场需求情况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2019-2024年中国可穿戴腕带设备行业出口情况分析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可穿戴腕带设备重点企业经营情况分析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2025年可穿戴腕带设备行业壁垒</w:t>
      </w:r>
      <w:r>
        <w:rPr>
          <w:rFonts w:hint="eastAsia"/>
        </w:rPr>
        <w:br/>
      </w:r>
      <w:r>
        <w:rPr>
          <w:rFonts w:hint="eastAsia"/>
        </w:rPr>
        <w:t>　　图表 2025年可穿戴腕带设备市场前景分析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2025-2031年中国可穿戴腕带设备市场规模预测</w:t>
      </w:r>
      <w:r>
        <w:rPr>
          <w:rFonts w:hint="eastAsia"/>
        </w:rPr>
        <w:br/>
      </w:r>
      <w:r>
        <w:rPr>
          <w:rFonts w:hint="eastAsia"/>
        </w:rPr>
        <w:t>　　图表 2025年可穿戴腕带设备发展趋势预测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c204c5e044dfd" w:history="1">
        <w:r>
          <w:rPr>
            <w:rStyle w:val="Hyperlink"/>
          </w:rPr>
          <w:t>2025-2031年中国可穿戴腕带设备行业现状分析与发展前景研究报告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c204c5e044dfd" w:history="1">
        <w:r>
          <w:rPr>
            <w:rStyle w:val="Hyperlink"/>
          </w:rPr>
          <w:t>https://www.20087.com/5/38/KeChuanDaiWanDaiSheBeiShiChangXianZhuangHeQianJing.html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04015a064de4" w:history="1">
      <w:r>
        <w:rPr>
          <w:rStyle w:val="Hyperlink"/>
        </w:rPr>
        <w:t>2025-2031年中国可穿戴腕带设备行业现状分析与发展前景研究报告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KeChuanDaiWanDaiSheBeiShiChangXianZhuangHeQianJing.html" TargetMode="External" Id="R4dcc204c5e04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KeChuanDaiWanDaiSheBeiShiChangXianZhuangHeQianJing.html" TargetMode="External" Id="R59e304015a06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2025-06-15T00:00:28Z</dcterms:created>
  <dcterms:modified xsi:type="dcterms:W3CDTF">2025-06-15T01:00:28Z</dcterms:modified>
  <dc:subject>2025-2031年中国可穿戴腕带设备行业现状分析与发展前景研究报告</dc:subject>
  <dc:title>2025-2031年中国可穿戴腕带设备行业现状分析与发展前景研究报告</dc:title>
  <cp:keywords>2025-2031年中国可穿戴腕带设备行业现状分析与发展前景研究报告</cp:keywords>
  <dc:description>2025-2031年中国可穿戴腕带设备行业现状分析与发展前景研究报告</dc:description>
</cp:coreProperties>
</file>