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7bec0bcad426c" w:history="1">
              <w:r>
                <w:rPr>
                  <w:rStyle w:val="Hyperlink"/>
                </w:rPr>
                <w:t>2025-2031年全球与中国第三方评级行业发展现状分析及前景趋势报告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7bec0bcad426c" w:history="1">
              <w:r>
                <w:rPr>
                  <w:rStyle w:val="Hyperlink"/>
                </w:rPr>
                <w:t>2025-2031年全球与中国第三方评级行业发展现状分析及前景趋势报告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7bec0bcad426c" w:history="1">
                <w:r>
                  <w:rPr>
                    <w:rStyle w:val="Hyperlink"/>
                  </w:rPr>
                  <w:t>https://www.20087.com/5/98/DiSanFangPingJiDeQianJing.html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评级机构为企业和个人提供了独立客观的信用评估服务，帮助投资者了解被评估对象的风险状况，促进金融市场健康发展。目前，第三方评级覆盖范围广泛，涉及企业债券、金融机构、地方政府等多个领域。然而，由于评级模型依赖于大量历史数据和复杂的数学计算，不同评级机构之间可能存在方法论差异，导致评级结果不一致。此外，部分评级机构可能受到利益冲突的影响，损害了评级的公正性和可信度。</w:t>
      </w:r>
      <w:r>
        <w:rPr>
          <w:rFonts w:hint="eastAsia"/>
        </w:rPr>
        <w:br/>
      </w:r>
      <w:r>
        <w:rPr>
          <w:rFonts w:hint="eastAsia"/>
        </w:rPr>
        <w:t>　　展望未来，随着大数据和人工智能技术的发展，第三方评级将变得更加精准和透明。利用机器学习算法可以从海量的数据中提取有价值的信息，动态调整评级模型，及时反映市场变化。区块链技术的应用则可以确保数据的真实性和不可篡改性，增强评级过程的透明度。与此同时，随着监管力度的加强和社会监督机制的完善，第三方评级机构将更加注重职业道德建设，建立健全的利益冲突防范机制，提升行业整体公信力。长远来看，随着国际合作加深，统一的国际评级标准有望逐步建立，促进全球资本市场的融合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7bec0bcad426c" w:history="1">
        <w:r>
          <w:rPr>
            <w:rStyle w:val="Hyperlink"/>
          </w:rPr>
          <w:t>2025-2031年全球与中国第三方评级行业发展现状分析及前景趋势报告</w:t>
        </w:r>
      </w:hyperlink>
      <w:r>
        <w:rPr>
          <w:rFonts w:hint="eastAsia"/>
        </w:rPr>
        <w:t>》全面剖析了第三方评级行业的现状、市场规模与需求，深入探讨了第三方评级产业链结构、价格动态及竞争格局。第三方评级报告基于详实数据，科学预测了第三方评级行业的发展趋势和市场前景，同时重点关注了第三方评级重点企业，深入分析了第三方评级市场竞争、集中度及品牌影响力。此外，第三方评级报告还进一步细分了市场，揭示了第三方评级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第三方评级市场概述</w:t>
      </w:r>
      <w:r>
        <w:rPr>
          <w:rFonts w:hint="eastAsia"/>
        </w:rPr>
        <w:br/>
      </w:r>
      <w:r>
        <w:rPr>
          <w:rFonts w:hint="eastAsia"/>
        </w:rPr>
        <w:t>　　1.1 第三方评级市场概述</w:t>
      </w:r>
      <w:r>
        <w:rPr>
          <w:rFonts w:hint="eastAsia"/>
        </w:rPr>
        <w:br/>
      </w:r>
      <w:r>
        <w:rPr>
          <w:rFonts w:hint="eastAsia"/>
        </w:rPr>
        <w:t>　　1.2 不同产品类型第三方评级分析</w:t>
      </w:r>
      <w:r>
        <w:rPr>
          <w:rFonts w:hint="eastAsia"/>
        </w:rPr>
        <w:br/>
      </w:r>
      <w:r>
        <w:rPr>
          <w:rFonts w:hint="eastAsia"/>
        </w:rPr>
        <w:t>　　　　1.2.1 硬币评级</w:t>
      </w:r>
      <w:r>
        <w:rPr>
          <w:rFonts w:hint="eastAsia"/>
        </w:rPr>
        <w:br/>
      </w:r>
      <w:r>
        <w:rPr>
          <w:rFonts w:hint="eastAsia"/>
        </w:rPr>
        <w:t>　　　　1.2.2 纸币评级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全球市场不同产品类型第三方评级销售额对比（2020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全球不同产品类型第三方评级销售额及预测（2020-2031）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全球不同产品类型第三方评级销售额及市场份额（2020-2025）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全球不同产品类型第三方评级销售额预测（2026-2031）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中国不同产品类型第三方评级销售额及预测（2020-2031）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中国不同产品类型第三方评级销售额及市场份额（2020-2025）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中国不同产品类型第三方评级销售额预测（2026-2031）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从不同应用，第三方评级主要包括如下几个方面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全球市场不同应用第三方评级销售额对比（2020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全球不同应用第三方评级销售额及预测（2020-2031）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全球不同应用第三方评级销售额及市场份额（2020-2025）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全球不同应用第三方评级销售额预测（2026-2031）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中国不同应用第三方评级销售额及预测（2020-2031）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中国不同应用第三方评级销售额及市场份额（2020-2025）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中国不同应用第三方评级销售额预测（2026-2031）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全球第三方评级主要地区分析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全球主要地区第三方评级市场规模分析：2020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全球主要地区第三方评级销售额及份额（2020-2025年）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全球主要地区第三方评级销售额及份额预测（2026-2031）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北美第三方评级销售额及预测（2020-2031）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欧洲第三方评级销售额及预测（2020-2031）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中国第三方评级销售额及预测（2020-2031）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日本第三方评级销售额及预测（2020-2031）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东南亚第三方评级销售额及预测（2020-2031）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印度第三方评级销售额及预测（2020-2031）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全球主要企业第三方评级销售额及市场份额</w:t>
      </w:r>
      <w:r>
        <w:rPr>
          <w:rFonts w:hint="eastAsia"/>
        </w:rPr>
        <w:br/>
      </w:r>
      <w:r>
        <w:rPr>
          <w:rFonts w:hint="eastAsia"/>
        </w:rPr>
        <w:t>　　4.2 全球第三方评级主要企业竞争态势</w:t>
      </w:r>
      <w:r>
        <w:rPr>
          <w:rFonts w:hint="eastAsia"/>
        </w:rPr>
        <w:br/>
      </w:r>
      <w:r>
        <w:rPr>
          <w:rFonts w:hint="eastAsia"/>
        </w:rPr>
        <w:t>　　　　4.2.1 第三方评级行业集中度分析：2024年全球Top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全球第三方评级第一梯队、第二梯队和第三梯队企业及市场份额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2024年全球主要厂商第三方评级收入排名</w:t>
      </w:r>
      <w:r>
        <w:rPr>
          <w:rFonts w:hint="eastAsia"/>
        </w:rPr>
        <w:br/>
      </w:r>
      <w:r>
        <w:rPr>
          <w:rFonts w:hint="eastAsia"/>
        </w:rPr>
        <w:t>　　4.4 全球主要厂商第三方评级总部及市场区域分布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全球主要厂商第三方评级产品类型及应用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全球主要厂商第三方评级商业化日期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第三方评级全球领先企业SWOT分析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中国市场第三方评级主要企业分析</w:t>
      </w:r>
      <w:r>
        <w:rPr>
          <w:rFonts w:hint="eastAsia"/>
        </w:rPr>
        <w:br/>
      </w:r>
      <w:r>
        <w:rPr>
          <w:rFonts w:hint="eastAsia"/>
        </w:rPr>
        <w:t>　　5.1 中国第三方评级销售额及市场份额（2020-2025）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中国第三方评级Top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重点企业（1）公司信息、总部、第三方评级市场地位以及主要的竞争对手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第三方评级产品及服务介绍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第三方评级收入及毛利率（2020-2025）&amp;（百万美元）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重点企业（2）公司信息、总部、第三方评级市场地位以及主要的竞争对手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第三方评级产品及服务介绍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第三方评级收入及毛利率（2020-2025）&amp;（百万美元）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重点企业（3）公司信息、总部、第三方评级市场地位以及主要的竞争对手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第三方评级产品及服务介绍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第三方评级收入及毛利率（2020-2025）&amp;（百万美元）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重点企业（4）公司信息、总部、第三方评级市场地位以及主要的竞争对手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第三方评级产品及服务介绍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第三方评级收入及毛利率（2020-2025）&amp;（百万美元）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第三方评级行业发展机遇及主要驱动因素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第三方评级行业发展面临的风险</w:t>
      </w:r>
      <w:r>
        <w:rPr>
          <w:rFonts w:hint="eastAsia"/>
        </w:rPr>
        <w:br/>
      </w:r>
      <w:r>
        <w:rPr>
          <w:rFonts w:hint="eastAsia"/>
        </w:rPr>
        <w:t>　　7.3 第三方评级行业政策分析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硬币评级主要企业列表</w:t>
      </w:r>
      <w:r>
        <w:rPr>
          <w:rFonts w:hint="eastAsia"/>
        </w:rPr>
        <w:br/>
      </w:r>
      <w:r>
        <w:rPr>
          <w:rFonts w:hint="eastAsia"/>
        </w:rPr>
        <w:t>　　表 2： 纸币评级主要企业列表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全球市场不同产品类型第三方评级销售额及增长率对比（2020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全球不同产品类型第三方评级销售额列表（2020-2025）&amp;（百万美元）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全球不同产品类型第三方评级销售额市场份额列表（2020-2025）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全球不同产品类型第三方评级销售额预测（2026-2031）&amp;（百万美元）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全球不同产品类型第三方评级销售额市场份额预测（2026-2031）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中国不同产品类型第三方评级销售额列表（2020-2025）&amp;（百万美元）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中国不同产品类型第三方评级销售额市场份额列表（2020-2025）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中国不同产品类型第三方评级销售额预测（2026-2031）&amp;（百万美元）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中国不同产品类型第三方评级销售额市场份额预测（2026-2031）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全球市场不同应用第三方评级销售额及增长率对比（2020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全球不同应用第三方评级销售额列表（2020-2025）&amp;（百万美元）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全球不同应用第三方评级销售额市场份额列表（2020-2025）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全球不同应用第三方评级销售额预测（2026-2031）&amp;（百万美元）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全球不同应用第三方评级市场份额预测（2026-2031）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中国不同应用第三方评级销售额列表（2020-2025）&amp;（百万美元）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中国不同应用第三方评级销售额市场份额列表（2020-2025）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中国不同应用第三方评级销售额预测（2026-2031）&amp;（百万美元）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中国不同应用第三方评级销售额市场份额预测（2026-2031）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全球主要地区第三方评级销售额：（2020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全球主要地区第三方评级销售额列表（2020-2025年）&amp;（百万美元）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全球主要地区第三方评级销售额及份额列表（2020-2025年）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全球主要地区第三方评级销售额列表预测（2026-2031）&amp;（百万美元）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全球主要地区第三方评级销售额及份额列表预测（2026-2031）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全球主要企业第三方评级销售额（2020-2025）&amp;（百万美元）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全球主要企业第三方评级销售额份额对比（2020-2025）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2024年全球第三方评级主要厂商市场地位（第一梯队、第二梯队和第三梯队）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2024年全球主要厂商第三方评级收入排名（百万美元）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全球主要厂商第三方评级总部及市场区域分布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全球主要厂商第三方评级产品类型及应用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全球主要厂商第三方评级商业化日期</w:t>
      </w:r>
      <w:r>
        <w:rPr>
          <w:rFonts w:hint="eastAsia"/>
        </w:rPr>
        <w:br/>
      </w:r>
      <w:r>
        <w:rPr>
          <w:rFonts w:hint="eastAsia"/>
        </w:rPr>
        <w:t>　　表 34： 全球第三方评级市场投资、并购等现状分析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中国主要企业第三方评级销售额列表（2020-2025）&amp;（百万美元）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中国主要企业第三方评级销售额份额对比（2020-2025）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重点企业（1）公司信息、总部、第三方评级市场地位以及主要的竞争对手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第三方评级产品及服务介绍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第三方评级收入及毛利率（2020-2025）&amp;（百万美元）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重点企业（2）公司信息、总部、第三方评级市场地位以及主要的竞争对手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第三方评级产品及服务介绍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第三方评级收入及毛利率（2020-2025）&amp;（百万美元）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重点企业（3）公司信息、总部、第三方评级市场地位以及主要的竞争对手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第三方评级产品及服务介绍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第三方评级收入及毛利率（2020-2025）&amp;（百万美元）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重点企业（4）公司信息、总部、第三方评级市场地位以及主要的竞争对手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第三方评级产品及服务介绍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第三方评级收入及毛利率（2020-2025）&amp;（百万美元）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第三方评级行业发展机遇及主要驱动因素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57： 第三方评级行业发展面临的风险</w:t>
      </w:r>
      <w:r>
        <w:rPr>
          <w:rFonts w:hint="eastAsia"/>
        </w:rPr>
        <w:br/>
      </w:r>
      <w:r>
        <w:rPr>
          <w:rFonts w:hint="eastAsia"/>
        </w:rPr>
        <w:t>　　表 58： 第三方评级行业政策分析</w:t>
      </w:r>
      <w:r>
        <w:rPr>
          <w:rFonts w:hint="eastAsia"/>
        </w:rPr>
        <w:br/>
      </w:r>
      <w:r>
        <w:rPr>
          <w:rFonts w:hint="eastAsia"/>
        </w:rPr>
        <w:t>　　表 59： 研究范围</w:t>
      </w:r>
      <w:r>
        <w:rPr>
          <w:rFonts w:hint="eastAsia"/>
        </w:rPr>
        <w:br/>
      </w:r>
      <w:r>
        <w:rPr>
          <w:rFonts w:hint="eastAsia"/>
        </w:rPr>
        <w:t>　　表 60：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第三方评级产品图片</w:t>
      </w:r>
      <w:r>
        <w:rPr>
          <w:rFonts w:hint="eastAsia"/>
        </w:rPr>
        <w:br/>
      </w:r>
      <w:r>
        <w:rPr>
          <w:rFonts w:hint="eastAsia"/>
        </w:rPr>
        <w:t>　　图 2： 全球市场第三方评级市场规模（销售额），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全球第三方评级市场销售额预测：（百万美元）&amp;（2020-2031）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中国市场第三方评级销售额及未来趋势（2020-2031）&amp;（百万美元）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硬币评级 产品图片</w:t>
      </w:r>
      <w:r>
        <w:rPr>
          <w:rFonts w:hint="eastAsia"/>
        </w:rPr>
        <w:br/>
      </w:r>
      <w:r>
        <w:rPr>
          <w:rFonts w:hint="eastAsia"/>
        </w:rPr>
        <w:t>　　图 6： 全球硬币评级规模及增长率（2020-2031）&amp;（百万美元）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纸币评级产品图片</w:t>
      </w:r>
      <w:r>
        <w:rPr>
          <w:rFonts w:hint="eastAsia"/>
        </w:rPr>
        <w:br/>
      </w:r>
      <w:r>
        <w:rPr>
          <w:rFonts w:hint="eastAsia"/>
        </w:rPr>
        <w:t>　　图 8： 全球纸币评级规模及增长率（2020-2031）&amp;（百万美元）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全球不同产品类型第三方评级市场份额2024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全球不同产品类型第三方评级市场份额2020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全球不同产品类型第三方评级市场份额预测2025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中国不同产品类型第三方评级市场份额2020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中国不同产品类型第三方评级市场份额预测2025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企业机构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全球不同应用第三方评级市场份额2024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全球不同应用第三方评级市场份额2020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全球主要地区第三方评级销售额市场份额（2020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北美第三方评级销售额及预测（2020-2031）&amp;（百万美元）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欧洲第三方评级销售额及预测（2020-2031）&amp;（百万美元）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中国第三方评级销售额及预测（2020-2031）&amp;（百万美元）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日本第三方评级销售额及预测（2020-2031）&amp;（百万美元）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东南亚第三方评级销售额及预测（2020-2031）&amp;（百万美元）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印度第三方评级销售额及预测（2020-2031）&amp;（百万美元）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2024年全球前五大厂商第三方评级市场份额</w:t>
      </w:r>
      <w:r>
        <w:rPr>
          <w:rFonts w:hint="eastAsia"/>
        </w:rPr>
        <w:br/>
      </w:r>
      <w:r>
        <w:rPr>
          <w:rFonts w:hint="eastAsia"/>
        </w:rPr>
        <w:t>　　图 29： 2024年全球第三方评级第一梯队、第二梯队和第三梯队厂商及市场份额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第三方评级全球领先企业SWOT分析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2024年中国排名前三和前五第三方评级企业市场份额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7bec0bcad426c" w:history="1">
        <w:r>
          <w:rPr>
            <w:rStyle w:val="Hyperlink"/>
          </w:rPr>
          <w:t>2025-2031年全球与中国第三方评级行业发展现状分析及前景趋势报告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7bec0bcad426c" w:history="1">
        <w:r>
          <w:rPr>
            <w:rStyle w:val="Hyperlink"/>
          </w:rPr>
          <w:t>https://www.20087.com/5/98/DiSanFangPingJiDeQianJing.html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00a1fca1143e2" w:history="1">
      <w:r>
        <w:rPr>
          <w:rStyle w:val="Hyperlink"/>
        </w:rPr>
        <w:t>2025-2031年全球与中国第三方评级行业发展现状分析及前景趋势报告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SanFangPingJiDeQianJing.html" TargetMode="External" Id="R9607bec0bcad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SanFangPingJiDeQianJing.html" TargetMode="External" Id="Rd9b00a1fca11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2025-03-06T02:48:03Z</dcterms:created>
  <dcterms:modified xsi:type="dcterms:W3CDTF">2025-03-06T03:48:03Z</dcterms:modified>
  <dc:subject>2025-2031年全球与中国第三方评级行业发展现状分析及前景趋势报告</dc:subject>
  <dc:title>2025-2031年全球与中国第三方评级行业发展现状分析及前景趋势报告</dc:title>
  <cp:keywords>2025-2031年全球与中国第三方评级行业发展现状分析及前景趋势报告</cp:keywords>
  <dc:description>2025-2031年全球与中国第三方评级行业发展现状分析及前景趋势报告</dc:description>
</cp:coreProperties>
</file>