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5d5a1e83c44f1" w:history="1">
              <w:r>
                <w:rPr>
                  <w:rStyle w:val="Hyperlink"/>
                </w:rPr>
                <w:t>中国体重指数计算器行业市场分析与前景趋势预测报告（2025-2031年）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5d5a1e83c44f1" w:history="1">
              <w:r>
                <w:rPr>
                  <w:rStyle w:val="Hyperlink"/>
                </w:rPr>
                <w:t>中国体重指数计算器行业市场分析与前景趋势预测报告（2025-2031年）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5d5a1e83c44f1" w:history="1">
                <w:r>
                  <w:rPr>
                    <w:rStyle w:val="Hyperlink"/>
                  </w:rPr>
                  <w:t>https://www.20087.com/6/88/TiZhongZhiShuJiSuanQiHangYeQianJingQuShi.html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重指数计算器是一种用于评估个体体重与身高比例关系的工具，通过将体重（公斤）除以身高（米）的平方得出数值，作为判断体重是否处于正常、超重或肥胖范围的参考指标。当前该功能广泛集成于健康管理软件、智能体重秤、体检系统与移动应用程序中，用户可通过手动输入或自动采集数据获得计算结果。部分设备结合体脂率、腰围等参数提供综合健康评估，辅助医生或个人进行初步健康筛查。其算法简单、使用便捷，在公共卫生、临床初筛与个人健康管理中具有广泛应用。然而，体重指数仅反映整体体型比例，无法区分肌肉与脂肪含量，对运动员、老年人或特殊体型人群的评估存在局限性，易造成误判。</w:t>
      </w:r>
      <w:r>
        <w:rPr>
          <w:rFonts w:hint="eastAsia"/>
        </w:rPr>
        <w:br/>
      </w:r>
      <w:r>
        <w:rPr>
          <w:rFonts w:hint="eastAsia"/>
        </w:rPr>
        <w:t>　　未来，体重指数计算器将向多维度健康评估与智能化分析方向发展。未来的计算工具将不再孤立使用BMI数值，而是作为综合健康模型的一部分，融合体成分分析、代谢指标、活动量与生活方式数据，提供更精准的健康风险评估。人工智能算法可用于识别个体体型模式，结合年龄、性别与种族因素进行个性化校正，减少通用标准带来的偏差。在可穿戴设备与家庭健康终端中，该功能将实现无感采集与持续监测，生成趋势图表与干预建议。可视化界面将增强用户理解，提供饮食、运动等改善路径指引。同时，隐私保护与数据安全机制将确保敏感健康信息不被滥用。未来体重指数计算将从单一数值输出演变为动态健康洞察系统，支持预防性医疗与个性化健康管理的深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5d5a1e83c44f1" w:history="1">
        <w:r>
          <w:rPr>
            <w:rStyle w:val="Hyperlink"/>
          </w:rPr>
          <w:t>中国体重指数计算器行业市场分析与前景趋势预测报告（2025-2031年）</w:t>
        </w:r>
      </w:hyperlink>
      <w:r>
        <w:rPr>
          <w:rFonts w:hint="eastAsia"/>
        </w:rPr>
        <w:t>》系统梳理了体重指数计算器行业的市场规模、技术现状及产业链结构，结合详实数据分析了体重指数计算器行业需求、价格动态与竞争格局，科学预测了体重指数计算器发展趋势与市场前景，重点解读了行业内重点企业的战略布局与品牌影响力，同时对市场竞争与集中度进行了评估。此外，报告还细分了市场领域，揭示了体重指数计算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体重指数计算器行业概述</w:t>
      </w:r>
      <w:r>
        <w:rPr>
          <w:rFonts w:hint="eastAsia"/>
        </w:rPr>
        <w:br/>
      </w:r>
      <w:r>
        <w:rPr>
          <w:rFonts w:hint="eastAsia"/>
        </w:rPr>
        <w:t>　　第一节 体重指数计算器定义与分类</w:t>
      </w:r>
      <w:r>
        <w:rPr>
          <w:rFonts w:hint="eastAsia"/>
        </w:rPr>
        <w:br/>
      </w:r>
      <w:r>
        <w:rPr>
          <w:rFonts w:hint="eastAsia"/>
        </w:rPr>
        <w:t>　　第二节 体重指数计算器应用领域</w:t>
      </w:r>
      <w:r>
        <w:rPr>
          <w:rFonts w:hint="eastAsia"/>
        </w:rPr>
        <w:br/>
      </w:r>
      <w:r>
        <w:rPr>
          <w:rFonts w:hint="eastAsia"/>
        </w:rPr>
        <w:t>　　第三节 体重指数计算器行业经济指标分析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体重指数计算器产业链及经营模式分析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三、体重指数计算器销售模式及销售渠道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全球体重指数计算器市场发展综述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2019-2024年全球体重指数计算器市场规模与趋势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主要国家与地区体重指数计算器市场分析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2025-2031年全球体重指数计算器行业发展趋势与前景预测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中国体重指数计算器行业市场分析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2024-2025年体重指数计算器产能与投资动态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一、国内体重指数计算器产能及利用情况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二、体重指数计算器产能扩张与投资动态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2025-2031年体重指数计算器行业产量统计与趋势预测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一、2019-2024年体重指数计算器行业产量数据统计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1、2019-2024年体重指数计算器产量及增长趋势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2、2019-2024年体重指数计算器细分产品产量及份额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二、影响体重指数计算器产量的关键因素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三、2025-2031年体重指数计算器产量预测</w:t>
      </w:r>
      <w:r>
        <w:rPr>
          <w:rFonts w:hint="eastAsia"/>
        </w:rPr>
        <w:br/>
      </w:r>
      <w:r>
        <w:rPr>
          <w:rFonts w:hint="eastAsia"/>
        </w:rPr>
        <w:t>　　第三节 2025-2031年体重指数计算器市场需求与销售分析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一、2024-2025年体重指数计算器行业需求现状</w:t>
      </w:r>
      <w:r>
        <w:rPr>
          <w:rFonts w:hint="eastAsia"/>
        </w:rPr>
        <w:br/>
      </w:r>
      <w:r>
        <w:rPr>
          <w:rFonts w:hint="eastAsia"/>
        </w:rPr>
        <w:t>　　　　二、体重指数计算器客户群体与需求特点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三、2019-2024年体重指数计算器行业销售规模分析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四、2025-2031年体重指数计算器市场增长潜力与规模预测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中国体重指数计算器细分市场与下游应用领域分析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体重指数计算器细分市场分析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一、2024-2025年体重指数计算器主要细分产品市场现状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体重指数计算器下游应用与客户群体分析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一、2024-2025年体重指数计算器各应用领域市场现状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2024-2025年体重指数计算器行业技术发展现状及趋势分析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体重指数计算器行业技术发展现状分析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国内外体重指数计算器行业技术差异与原因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体重指数计算器行业技术发展方向、趋势预测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提升体重指数计算器行业技术能力策略建议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体重指数计算器价格机制与竞争策略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一、2019-2024年体重指数计算器市场价格走势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体重指数计算器定价策略与方法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2025-2031年体重指数计算器价格竞争态势与趋势预测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中国体重指数计算器行业重点区域市场研究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2024-2025年重点区域体重指数计算器市场发展概况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二、2019-2024年体重指数计算器市场需求规模情况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二、2019-2024年体重指数计算器市场需求规模情况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二、2019-2024年体重指数计算器市场需求规模情况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二、2019-2024年体重指数计算器市场需求规模情况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二、2019-2024年体重指数计算器市场需求规模情况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三、2025-2031年体重指数计算器行业发展潜力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2019-2024年中国体重指数计算器行业进出口情况分析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体重指数计算器行业进口情况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一、2019-2024年体重指数计算器进口规模及增长情况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二、体重指数计算器主要进口来源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体重指数计算器行业出口情况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一、2019-2024年体重指数计算器出口规模及增长情况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二、体重指数计算器主要出口目的地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2019-2024年中国体重指数计算器行业总体发展与财务状况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2019-2024年中国体重指数计算器行业规模情况</w:t>
      </w:r>
      <w:r>
        <w:rPr>
          <w:rFonts w:hint="eastAsia"/>
        </w:rPr>
        <w:br/>
      </w:r>
      <w:r>
        <w:rPr>
          <w:rFonts w:hint="eastAsia"/>
        </w:rPr>
        <w:t>　　　　一、体重指数计算器行业企业数量规模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二、体重指数计算器行业从业人员规模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三、体重指数计算器行业市场敏感性分析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2019-2024年中国体重指数计算器行业财务能力分析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一、体重指数计算器行业盈利能力</w:t>
      </w:r>
      <w:r>
        <w:rPr>
          <w:rFonts w:hint="eastAsia"/>
        </w:rPr>
        <w:br/>
      </w:r>
      <w:r>
        <w:rPr>
          <w:rFonts w:hint="eastAsia"/>
        </w:rPr>
        <w:t>　　　　二、体重指数计算器行业偿债能力</w:t>
      </w:r>
      <w:r>
        <w:rPr>
          <w:rFonts w:hint="eastAsia"/>
        </w:rPr>
        <w:br/>
      </w:r>
      <w:r>
        <w:rPr>
          <w:rFonts w:hint="eastAsia"/>
        </w:rPr>
        <w:t>　　　　三、体重指数计算器行业营运能力</w:t>
      </w:r>
      <w:r>
        <w:rPr>
          <w:rFonts w:hint="eastAsia"/>
        </w:rPr>
        <w:br/>
      </w:r>
      <w:r>
        <w:rPr>
          <w:rFonts w:hint="eastAsia"/>
        </w:rPr>
        <w:t>　　　　四、体重指数计算器行业发展能力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体重指数计算器行业重点企业调研分析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二、企业体重指数计算器业务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中国体重指数计算器行业竞争格局分析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体重指数计算器行业竞争格局总览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2024-2025年体重指数计算器行业竞争力分析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2019-2024年体重指数计算器行业企业并购活动分析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2024-2025年体重指数计算器行业会展与招投标活动分析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一、体重指数计算器行业会展活动及其市场影响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2025年中国体重指数计算器企业发展企业发展策略与建议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体重指数计算器销售模式与渠道策略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体重指数计算器品牌与市场推广策略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体重指数计算器研发投入与技术创新能力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体重指数计算器合作联盟与资源整合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中国体重指数计算器行业风险与对策</w:t>
      </w:r>
      <w:r>
        <w:rPr>
          <w:rFonts w:hint="eastAsia"/>
        </w:rPr>
        <w:br/>
      </w:r>
      <w:r>
        <w:rPr>
          <w:rFonts w:hint="eastAsia"/>
        </w:rPr>
        <w:t>　　第一节 体重指数计算器行业SWOT分析</w:t>
      </w:r>
      <w:r>
        <w:rPr>
          <w:rFonts w:hint="eastAsia"/>
        </w:rPr>
        <w:br/>
      </w:r>
      <w:r>
        <w:rPr>
          <w:rFonts w:hint="eastAsia"/>
        </w:rPr>
        <w:t>　　　　一、体重指数计算器行业优势</w:t>
      </w:r>
      <w:r>
        <w:rPr>
          <w:rFonts w:hint="eastAsia"/>
        </w:rPr>
        <w:br/>
      </w:r>
      <w:r>
        <w:rPr>
          <w:rFonts w:hint="eastAsia"/>
        </w:rPr>
        <w:t>　　　　二、体重指数计算器行业劣势</w:t>
      </w:r>
      <w:r>
        <w:rPr>
          <w:rFonts w:hint="eastAsia"/>
        </w:rPr>
        <w:br/>
      </w:r>
      <w:r>
        <w:rPr>
          <w:rFonts w:hint="eastAsia"/>
        </w:rPr>
        <w:t>　　　　三、体重指数计算器市场机会</w:t>
      </w:r>
      <w:r>
        <w:rPr>
          <w:rFonts w:hint="eastAsia"/>
        </w:rPr>
        <w:br/>
      </w:r>
      <w:r>
        <w:rPr>
          <w:rFonts w:hint="eastAsia"/>
        </w:rPr>
        <w:t>　　　　四、体重指数计算器市场威胁</w:t>
      </w:r>
      <w:r>
        <w:rPr>
          <w:rFonts w:hint="eastAsia"/>
        </w:rPr>
        <w:br/>
      </w:r>
      <w:r>
        <w:rPr>
          <w:rFonts w:hint="eastAsia"/>
        </w:rPr>
        <w:t>　　第二节 体重指数计算器行业风险及对策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2025-2031年中国体重指数计算器行业前景与发展趋势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2024-2025年体重指数计算器行业发展环境分析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一、体重指数计算器行业主管部门与监管体制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二、体重指数计算器行业主要法律法规及政策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三、体重指数计算器行业标准与质量监管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2025-2031年体重指数计算器行业发展趋势与方向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2025-2031年体重指数计算器行业发展潜力与机遇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体重指数计算器行业研究结论与建议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体重指数计算器行业发展建议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体重指数计算器行业历程</w:t>
      </w:r>
      <w:r>
        <w:rPr>
          <w:rFonts w:hint="eastAsia"/>
        </w:rPr>
        <w:br/>
      </w:r>
      <w:r>
        <w:rPr>
          <w:rFonts w:hint="eastAsia"/>
        </w:rPr>
        <w:t>　　图表 体重指数计算器行业生命周期</w:t>
      </w:r>
      <w:r>
        <w:rPr>
          <w:rFonts w:hint="eastAsia"/>
        </w:rPr>
        <w:br/>
      </w:r>
      <w:r>
        <w:rPr>
          <w:rFonts w:hint="eastAsia"/>
        </w:rPr>
        <w:t>　　图表 体重指数计算器行业产业链分析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2019-2024年体重指数计算器行业市场容量分析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2024年中国体重指数计算器行业需求领域分布格局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2024年中国体重指数计算器进口国家及地区分析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2024年中国体重指数计算器出口国家及地区分析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2019-2024年中国体重指数计算器行业企业平均规模情况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**地区体重指数计算器市场规模及增长情况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**地区体重指数计算器行业市场需求情况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体重指数计算器企业信息</w:t>
      </w:r>
      <w:r>
        <w:rPr>
          <w:rFonts w:hint="eastAsia"/>
        </w:rPr>
        <w:br/>
      </w:r>
      <w:r>
        <w:rPr>
          <w:rFonts w:hint="eastAsia"/>
        </w:rPr>
        <w:t>　　图表 体重指数计算器企业经营情况分析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体重指数计算器重点企业（三）成长能力情况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2025-2031年中国体重指数计算器发展趋势预测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5d5a1e83c44f1" w:history="1">
        <w:r>
          <w:rPr>
            <w:rStyle w:val="Hyperlink"/>
          </w:rPr>
          <w:t>中国体重指数计算器行业市场分析与前景趋势预测报告（2025-2031年）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5d5a1e83c44f1" w:history="1">
        <w:r>
          <w:rPr>
            <w:rStyle w:val="Hyperlink"/>
          </w:rPr>
          <w:t>https://www.20087.com/6/88/TiZhongZhiShuJiSuanQiHangYeQianJingQuShi.html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热点：体重指数bmi计算公式、体重指数计算器免费、BMI计算入口、IBM体重指数计算器、体重指数公式、bml体重指数计算器、体重指数怎么算的、体重指数计算器小程序、体重kg换算斤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990ad0ed41c6" w:history="1">
      <w:r>
        <w:rPr>
          <w:rStyle w:val="Hyperlink"/>
        </w:rPr>
        <w:t>中国体重指数计算器行业市场分析与前景趋势预测报告（2025-2031年）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iZhongZhiShuJiSuanQiHangYeQianJingQuShi.html" TargetMode="External" Id="Refa5d5a1e83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iZhongZhiShuJiSuanQiHangYeQianJingQuShi.html" TargetMode="External" Id="Re53c990ad0e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2025-08-23T03:35:33Z</dcterms:created>
  <dcterms:modified xsi:type="dcterms:W3CDTF">2025-08-23T04:35:33Z</dcterms:modified>
  <dc:subject>中国体重指数计算器行业市场分析与前景趋势预测报告（2025-2031年）</dc:subject>
  <dc:title>中国体重指数计算器行业市场分析与前景趋势预测报告（2025-2031年）</dc:title>
  <cp:keywords>中国体重指数计算器行业市场分析与前景趋势预测报告（2025-2031年）</cp:keywords>
  <dc:description>中国体重指数计算器行业市场分析与前景趋势预测报告（2025-2031年）</dc:description>
</cp:coreProperties>
</file>