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da50c9f1e4e6d" w:history="1">
              <w:r>
                <w:rPr>
                  <w:rStyle w:val="Hyperlink"/>
                </w:rPr>
                <w:t>2025-2031年中国信息采集终端市场现状调研与发展前景趋势分析报告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da50c9f1e4e6d" w:history="1">
              <w:r>
                <w:rPr>
                  <w:rStyle w:val="Hyperlink"/>
                </w:rPr>
                <w:t>2025-2031年中国信息采集终端市场现状调研与发展前景趋势分析报告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da50c9f1e4e6d" w:history="1">
                <w:r>
                  <w:rPr>
                    <w:rStyle w:val="Hyperlink"/>
                  </w:rPr>
                  <w:t>https://www.20087.com/6/78/XinXiCaiJiZhongDuanShiChangQianJing.html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采集终端是部署在物理世界前端，用于自动或半自动地获取、记录和初步处理各类原始数据的电子设备。这类终端形态多样，功能各异，广泛应用于工业自动化（如传感器数据采集器、RFID读写器）、商业零售（如条码扫描枪、POS终端）、物流运输（如手持PDA、车载终端）、公共事业（如智能电表、水表、燃气表读数终端）、安防监控（如门禁考勤机）以及移动巡检等领域。信息采集终端可感知（通过内置或外接传感器）、识别（如扫码、RFID、人脸识别）和数据捕获，并通过有线（如RS485、以太网）或无线（如Wi-Fi、蓝牙、蜂窝网络、LoRa）方式将数据传输至后端系统进行进一步处理。目前，信息采集终端通常具备一定的本地处理能力（如数据缓存、简单逻辑判断）、人机交互界面（如显示屏、按键）和电源管理功能。产品的可靠性、环境适应性（如防尘防水、宽温工作）、数据安全性和通信稳定性是关键性能指标。市场竞争促使终端向多功能集成、坚固耐用和易于部署维护发展。</w:t>
      </w:r>
      <w:r>
        <w:rPr>
          <w:rFonts w:hint="eastAsia"/>
        </w:rPr>
        <w:br/>
      </w:r>
      <w:r>
        <w:rPr>
          <w:rFonts w:hint="eastAsia"/>
        </w:rPr>
        <w:t>　　未来，信息采集终端的发展将向边缘智能、泛在感知、多模态融合和深度场景适配方向演进。边缘智能是核心趋势，终端将集成更强大的处理器和嵌入式操作系统，具备在本地进行复杂数据处理、模式识别、异常检测甚至初步决策的能力，减少对中心服务器的依赖和网络带宽压力，实现更快的响应速度和更高的系统可靠性。泛在感知体现在终端将集成更多种类的传感器（如温湿度、气体、振动、声音、图像），实现对物理环境更全面、更立体的数据捕获，成为物联网感知层的关键节点。多模态融合是重要方向，终端能同时处理和关联来自不同传感器（如视觉+声音+位置）的信息，通过融合算法获得更准确、更丰富的场景理解，例如通过图像识别和RFID信息共同确认物品状态。深度场景适配要求终端设计更加精细化，针对特定行业或应用场景（如高温车间、地下管网、户外巡检、医疗环境）进行定制化开发，优化外形、防护等级、交互方式和专用功能。同时，终端的安全性将全面提升，包括硬件级安全芯片、安全启动、数据加密和访问控制，以应对日益严峻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da50c9f1e4e6d" w:history="1">
        <w:r>
          <w:rPr>
            <w:rStyle w:val="Hyperlink"/>
          </w:rPr>
          <w:t>2025-2031年中国信息采集终端市场现状调研与发展前景趋势分析报告</w:t>
        </w:r>
      </w:hyperlink>
      <w:r>
        <w:rPr>
          <w:rFonts w:hint="eastAsia"/>
        </w:rPr>
        <w:t>》基于详实数据资料，系统分析信息采集终端产业链结构、市场规模及需求现状，梳理信息采集终端市场价格走势与行业发展特点。报告重点研究行业竞争格局，包括重点信息采集终端企业的市场表现，并对信息采集终端细分领域的发展潜力进行评估。结合政策环境和信息采集终端技术演进方向，对信息采集终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信息采集终端行业概述</w:t>
      </w:r>
      <w:r>
        <w:rPr>
          <w:rFonts w:hint="eastAsia"/>
        </w:rPr>
        <w:br/>
      </w:r>
      <w:r>
        <w:rPr>
          <w:rFonts w:hint="eastAsia"/>
        </w:rPr>
        <w:t>　　第一节 信息采集终端定义与分类</w:t>
      </w:r>
      <w:r>
        <w:rPr>
          <w:rFonts w:hint="eastAsia"/>
        </w:rPr>
        <w:br/>
      </w:r>
      <w:r>
        <w:rPr>
          <w:rFonts w:hint="eastAsia"/>
        </w:rPr>
        <w:t>　　第二节 信息采集终端应用领域</w:t>
      </w:r>
      <w:r>
        <w:rPr>
          <w:rFonts w:hint="eastAsia"/>
        </w:rPr>
        <w:br/>
      </w:r>
      <w:r>
        <w:rPr>
          <w:rFonts w:hint="eastAsia"/>
        </w:rPr>
        <w:t>　　第三节 信息采集终端行业经济指标分析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一、信息采集终端行业赢利性评估</w:t>
      </w:r>
      <w:r>
        <w:rPr>
          <w:rFonts w:hint="eastAsia"/>
        </w:rPr>
        <w:br/>
      </w:r>
      <w:r>
        <w:rPr>
          <w:rFonts w:hint="eastAsia"/>
        </w:rPr>
        <w:t>　　　　二、信息采集终端行业成长速度分析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三、信息采集终端附加值提升空间探讨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四、信息采集终端行业进入壁垒分析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五、信息采集终端行业风险性评估</w:t>
      </w:r>
      <w:r>
        <w:rPr>
          <w:rFonts w:hint="eastAsia"/>
        </w:rPr>
        <w:br/>
      </w:r>
      <w:r>
        <w:rPr>
          <w:rFonts w:hint="eastAsia"/>
        </w:rPr>
        <w:t>　　　　六、信息采集终端行业周期性分析</w:t>
      </w:r>
      <w:r>
        <w:rPr>
          <w:rFonts w:hint="eastAsia"/>
        </w:rPr>
        <w:br/>
      </w:r>
      <w:r>
        <w:rPr>
          <w:rFonts w:hint="eastAsia"/>
        </w:rPr>
        <w:t>　　　　七、信息采集终端行业竞争程度指标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八、信息采集终端行业成熟度综合分析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信息采集终端产业链及经营模式分析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三、信息采集终端销售模式与渠道策略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全球信息采集终端市场发展分析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2024-2025年全球信息采集终端行业发展分析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一、全球信息采集终端行业市场规模与趋势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二、全球信息采集终端行业发展特点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三、全球信息采集终端行业竞争格局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主要国家与地区信息采集终端市场分析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2025-2031年全球信息采集终端行业发展趋势与前景预测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一、信息采集终端行业发展趋势</w:t>
      </w:r>
      <w:r>
        <w:rPr>
          <w:rFonts w:hint="eastAsia"/>
        </w:rPr>
        <w:br/>
      </w:r>
      <w:r>
        <w:rPr>
          <w:rFonts w:hint="eastAsia"/>
        </w:rPr>
        <w:t>　　　　二、信息采集终端行业发展潜力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中国信息采集终端行业市场分析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2024-2025年信息采集终端产能与投资动态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一、国内信息采集终端产能现状与利用效率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二、信息采集终端产能扩张与投资动态分析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2025-2031年信息采集终端行业产量统计与趋势预测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一、2019-2024年信息采集终端行业产量与增长趋势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1、2019-2024年信息采集终端产量及增长趋势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2、2019-2024年信息采集终端细分产品产量及份额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二、信息采集终端产量影响因素分析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三、2025-2031年信息采集终端产量预测</w:t>
      </w:r>
      <w:r>
        <w:rPr>
          <w:rFonts w:hint="eastAsia"/>
        </w:rPr>
        <w:br/>
      </w:r>
      <w:r>
        <w:rPr>
          <w:rFonts w:hint="eastAsia"/>
        </w:rPr>
        <w:t>　　第三节 2025-2031年信息采集终端市场需求与销售分析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一、2024-2025年信息采集终端行业需求现状</w:t>
      </w:r>
      <w:r>
        <w:rPr>
          <w:rFonts w:hint="eastAsia"/>
        </w:rPr>
        <w:br/>
      </w:r>
      <w:r>
        <w:rPr>
          <w:rFonts w:hint="eastAsia"/>
        </w:rPr>
        <w:t>　　　　二、信息采集终端客户群体与需求特点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三、2019-2024年信息采集终端行业销售规模分析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四、2025-2031年信息采集终端市场增长潜力与规模预测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2024-2025年信息采集终端行业技术发展现状及趋势分析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信息采集终端行业技术发展现状分析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国内外信息采集终端行业技术差距分析及差距形成的主要原因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信息采集终端行业技术发展方向、趋势预测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提升信息采集终端行业技术能力策略建议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中国信息采集终端细分市场分析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一、2024-2025年信息采集终端主要细分产品市场现状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信息采集终端价格机制与竞争策略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一、2019-2024年信息采集终端市场价格走势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信息采集终端定价策略与方法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2025-2031年信息采集终端价格竞争态势与趋势预测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中国信息采集终端行业重点区域市场研究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2024-2025年重点区域信息采集终端市场发展概况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二、2019-2024年信息采集终端市场需求规模情况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三、2025-2031年信息采集终端行业发展潜力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二、2019-2024年信息采集终端市场需求规模情况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三、2025-2031年信息采集终端行业发展潜力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二、2019-2024年信息采集终端市场需求规模情况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三、2025-2031年信息采集终端行业发展潜力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二、2019-2024年信息采集终端市场需求规模情况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三、2025-2031年信息采集终端行业发展潜力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二、2019-2024年信息采集终端市场需求规模情况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三、2025-2031年信息采集终端行业发展潜力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2019-2024年中国信息采集终端行业进出口情况分析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信息采集终端行业进口规模与来源分析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一、2019-2024年信息采集终端进口规模分析</w:t>
      </w:r>
      <w:r>
        <w:rPr>
          <w:rFonts w:hint="eastAsia"/>
        </w:rPr>
        <w:br/>
      </w:r>
      <w:r>
        <w:rPr>
          <w:rFonts w:hint="eastAsia"/>
        </w:rPr>
        <w:t>　　　　二、信息采集终端主要进口来源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信息采集终端行业出口规模与目的地分析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一、2019-2024年信息采集终端出口规模分析</w:t>
      </w:r>
      <w:r>
        <w:rPr>
          <w:rFonts w:hint="eastAsia"/>
        </w:rPr>
        <w:br/>
      </w:r>
      <w:r>
        <w:rPr>
          <w:rFonts w:hint="eastAsia"/>
        </w:rPr>
        <w:t>　　　　二、信息采集终端主要出口目的地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2019-2024年中国信息采集终端总体规模与财务指标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中国信息采集终端行业总体规模分析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一、信息采集终端企业数量与结构</w:t>
      </w:r>
      <w:r>
        <w:rPr>
          <w:rFonts w:hint="eastAsia"/>
        </w:rPr>
        <w:br/>
      </w:r>
      <w:r>
        <w:rPr>
          <w:rFonts w:hint="eastAsia"/>
        </w:rPr>
        <w:t>　　　　二、信息采集终端从业人员规模</w:t>
      </w:r>
      <w:r>
        <w:rPr>
          <w:rFonts w:hint="eastAsia"/>
        </w:rPr>
        <w:br/>
      </w:r>
      <w:r>
        <w:rPr>
          <w:rFonts w:hint="eastAsia"/>
        </w:rPr>
        <w:t>　　　　三、信息采集终端行业资产状况</w:t>
      </w:r>
      <w:r>
        <w:rPr>
          <w:rFonts w:hint="eastAsia"/>
        </w:rPr>
        <w:br/>
      </w:r>
      <w:r>
        <w:rPr>
          <w:rFonts w:hint="eastAsia"/>
        </w:rPr>
        <w:t>　　第二节 中国信息采集终端行业财务指标总体分析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信息采集终端行业重点企业经营状况分析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信息采集终端重点企业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信息采集终端领先企业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信息采集终端标杆企业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信息采集终端代表企业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信息采集终端龙头企业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信息采集终端重点企业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中国信息采集终端行业竞争格局分析</w:t>
      </w:r>
      <w:r>
        <w:rPr>
          <w:rFonts w:hint="eastAsia"/>
        </w:rPr>
        <w:br/>
      </w:r>
      <w:r>
        <w:rPr>
          <w:rFonts w:hint="eastAsia"/>
        </w:rPr>
        <w:t>　　第一节 信息采集终端行业竞争格局总览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2024-2025年信息采集终端行业竞争力分析</w:t>
      </w:r>
      <w:r>
        <w:rPr>
          <w:rFonts w:hint="eastAsia"/>
        </w:rPr>
        <w:br/>
      </w:r>
      <w:r>
        <w:rPr>
          <w:rFonts w:hint="eastAsia"/>
        </w:rPr>
        <w:t>　　　　一、信息采集终端供应商议价能力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四、信息采集终端替代品威胁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2019-2024年信息采集终端行业企业并购活动分析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2024-2025年信息采集终端行业会展与招投标活动分析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一、信息采集终端行业会展活动及其市场影响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2025年中国信息采集终端企业发展策略分析</w:t>
      </w:r>
      <w:r>
        <w:rPr>
          <w:rFonts w:hint="eastAsia"/>
        </w:rPr>
        <w:br/>
      </w:r>
      <w:r>
        <w:rPr>
          <w:rFonts w:hint="eastAsia"/>
        </w:rPr>
        <w:t>　　第一节 信息采集终端市场策略分析</w:t>
      </w:r>
      <w:r>
        <w:rPr>
          <w:rFonts w:hint="eastAsia"/>
        </w:rPr>
        <w:br/>
      </w:r>
      <w:r>
        <w:rPr>
          <w:rFonts w:hint="eastAsia"/>
        </w:rPr>
        <w:t>　　　　一、信息采集终端市场定位与拓展策略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二、信息采集终端市场细分与目标客户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信息采集终端销售策略分析</w:t>
      </w:r>
      <w:r>
        <w:rPr>
          <w:rFonts w:hint="eastAsia"/>
        </w:rPr>
        <w:br/>
      </w:r>
      <w:r>
        <w:rPr>
          <w:rFonts w:hint="eastAsia"/>
        </w:rPr>
        <w:t>　　　　一、信息采集终端销售渠道与网络建设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提高信息采集终端企业竞争力建议</w:t>
      </w:r>
      <w:r>
        <w:rPr>
          <w:rFonts w:hint="eastAsia"/>
        </w:rPr>
        <w:br/>
      </w:r>
      <w:r>
        <w:rPr>
          <w:rFonts w:hint="eastAsia"/>
        </w:rPr>
        <w:t>　　　　一、信息采集终端技术创新与管理优化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信息采集终端品牌战略思考</w:t>
      </w:r>
      <w:r>
        <w:rPr>
          <w:rFonts w:hint="eastAsia"/>
        </w:rPr>
        <w:br/>
      </w:r>
      <w:r>
        <w:rPr>
          <w:rFonts w:hint="eastAsia"/>
        </w:rPr>
        <w:t>　　　　一、信息采集终端品牌建设与维护</w:t>
      </w:r>
      <w:r>
        <w:rPr>
          <w:rFonts w:hint="eastAsia"/>
        </w:rPr>
        <w:br/>
      </w:r>
      <w:r>
        <w:rPr>
          <w:rFonts w:hint="eastAsia"/>
        </w:rPr>
        <w:t>　　　　二、信息采集终端品牌影响力与市场竞争力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中国信息采集终端行业风险与对策</w:t>
      </w:r>
      <w:r>
        <w:rPr>
          <w:rFonts w:hint="eastAsia"/>
        </w:rPr>
        <w:br/>
      </w:r>
      <w:r>
        <w:rPr>
          <w:rFonts w:hint="eastAsia"/>
        </w:rPr>
        <w:t>　　第一节 信息采集终端行业SWOT分析</w:t>
      </w:r>
      <w:r>
        <w:rPr>
          <w:rFonts w:hint="eastAsia"/>
        </w:rPr>
        <w:br/>
      </w:r>
      <w:r>
        <w:rPr>
          <w:rFonts w:hint="eastAsia"/>
        </w:rPr>
        <w:t>　　　　一、信息采集终端行业优势分析</w:t>
      </w:r>
      <w:r>
        <w:rPr>
          <w:rFonts w:hint="eastAsia"/>
        </w:rPr>
        <w:br/>
      </w:r>
      <w:r>
        <w:rPr>
          <w:rFonts w:hint="eastAsia"/>
        </w:rPr>
        <w:t>　　　　二、信息采集终端行业劣势分析</w:t>
      </w:r>
      <w:r>
        <w:rPr>
          <w:rFonts w:hint="eastAsia"/>
        </w:rPr>
        <w:br/>
      </w:r>
      <w:r>
        <w:rPr>
          <w:rFonts w:hint="eastAsia"/>
        </w:rPr>
        <w:t>　　　　三、信息采集终端市场机会探索</w:t>
      </w:r>
      <w:r>
        <w:rPr>
          <w:rFonts w:hint="eastAsia"/>
        </w:rPr>
        <w:br/>
      </w:r>
      <w:r>
        <w:rPr>
          <w:rFonts w:hint="eastAsia"/>
        </w:rPr>
        <w:t>　　　　四、信息采集终端市场威胁评估</w:t>
      </w:r>
      <w:r>
        <w:rPr>
          <w:rFonts w:hint="eastAsia"/>
        </w:rPr>
        <w:br/>
      </w:r>
      <w:r>
        <w:rPr>
          <w:rFonts w:hint="eastAsia"/>
        </w:rPr>
        <w:t>　　第二节 信息采集终端行业风险及对策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2025-2031年中国信息采集终端行业前景与发展趋势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信息采集终端行业发展环境分析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2025-2031年信息采集终端行业发展趋势与方向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一、信息采集终端行业发展方向预测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二、信息采集终端发展趋势分析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2025-2031年信息采集终端行业发展潜力与机遇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一、信息采集终端市场发展潜力评估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二、信息采集终端新兴市场与机遇探索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信息采集终端行业研究结论与建议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[⋅中⋅智⋅林⋅]信息采集终端行业发展建议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信息采集终端行业类别</w:t>
      </w:r>
      <w:r>
        <w:rPr>
          <w:rFonts w:hint="eastAsia"/>
        </w:rPr>
        <w:br/>
      </w:r>
      <w:r>
        <w:rPr>
          <w:rFonts w:hint="eastAsia"/>
        </w:rPr>
        <w:t>　　图表 信息采集终端行业产业链调研</w:t>
      </w:r>
      <w:r>
        <w:rPr>
          <w:rFonts w:hint="eastAsia"/>
        </w:rPr>
        <w:br/>
      </w:r>
      <w:r>
        <w:rPr>
          <w:rFonts w:hint="eastAsia"/>
        </w:rPr>
        <w:t>　　图表 信息采集终端行业现状</w:t>
      </w:r>
      <w:r>
        <w:rPr>
          <w:rFonts w:hint="eastAsia"/>
        </w:rPr>
        <w:br/>
      </w:r>
      <w:r>
        <w:rPr>
          <w:rFonts w:hint="eastAsia"/>
        </w:rPr>
        <w:t>　　图表 信息采集终端行业标准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2025年中国信息采集终端行业产能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2019-2024年中国信息采集终端行业产量统计</w:t>
      </w:r>
      <w:r>
        <w:rPr>
          <w:rFonts w:hint="eastAsia"/>
        </w:rPr>
        <w:br/>
      </w:r>
      <w:r>
        <w:rPr>
          <w:rFonts w:hint="eastAsia"/>
        </w:rPr>
        <w:t>　　图表 信息采集终端行业动态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2019-2024年中国信息采集终端市场需求量</w:t>
      </w:r>
      <w:r>
        <w:rPr>
          <w:rFonts w:hint="eastAsia"/>
        </w:rPr>
        <w:br/>
      </w:r>
      <w:r>
        <w:rPr>
          <w:rFonts w:hint="eastAsia"/>
        </w:rPr>
        <w:t>　　图表 2025年中国信息采集终端行业需求区域调研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2019-2024年中国信息采集终端行情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2019-2024年中国信息采集终端行业企业数量统计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**地区信息采集终端市场规模</w:t>
      </w:r>
      <w:r>
        <w:rPr>
          <w:rFonts w:hint="eastAsia"/>
        </w:rPr>
        <w:br/>
      </w:r>
      <w:r>
        <w:rPr>
          <w:rFonts w:hint="eastAsia"/>
        </w:rPr>
        <w:t>　　图表 **地区信息采集终端行业市场需求</w:t>
      </w:r>
      <w:r>
        <w:rPr>
          <w:rFonts w:hint="eastAsia"/>
        </w:rPr>
        <w:br/>
      </w:r>
      <w:r>
        <w:rPr>
          <w:rFonts w:hint="eastAsia"/>
        </w:rPr>
        <w:t>　　图表 **地区信息采集终端市场调研</w:t>
      </w:r>
      <w:r>
        <w:rPr>
          <w:rFonts w:hint="eastAsia"/>
        </w:rPr>
        <w:br/>
      </w:r>
      <w:r>
        <w:rPr>
          <w:rFonts w:hint="eastAsia"/>
        </w:rPr>
        <w:t>　　图表 **地区信息采集终端行业市场需求分析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**地区信息采集终端市场规模</w:t>
      </w:r>
      <w:r>
        <w:rPr>
          <w:rFonts w:hint="eastAsia"/>
        </w:rPr>
        <w:br/>
      </w:r>
      <w:r>
        <w:rPr>
          <w:rFonts w:hint="eastAsia"/>
        </w:rPr>
        <w:t>　　图表 **地区信息采集终端行业市场需求</w:t>
      </w:r>
      <w:r>
        <w:rPr>
          <w:rFonts w:hint="eastAsia"/>
        </w:rPr>
        <w:br/>
      </w:r>
      <w:r>
        <w:rPr>
          <w:rFonts w:hint="eastAsia"/>
        </w:rPr>
        <w:t>　　图表 **地区信息采集终端市场调研</w:t>
      </w:r>
      <w:r>
        <w:rPr>
          <w:rFonts w:hint="eastAsia"/>
        </w:rPr>
        <w:br/>
      </w:r>
      <w:r>
        <w:rPr>
          <w:rFonts w:hint="eastAsia"/>
        </w:rPr>
        <w:t>　　图表 **地区信息采集终端行业市场需求分析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信息采集终端行业竞争对手分析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信息采集终端重点企业（三）成长能力情况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2025-2031年中国信息采集终端行业市场规模预测</w:t>
      </w:r>
      <w:r>
        <w:rPr>
          <w:rFonts w:hint="eastAsia"/>
        </w:rPr>
        <w:br/>
      </w:r>
      <w:r>
        <w:rPr>
          <w:rFonts w:hint="eastAsia"/>
        </w:rPr>
        <w:t>　　图表 信息采集终端行业准入条件</w:t>
      </w:r>
      <w:r>
        <w:rPr>
          <w:rFonts w:hint="eastAsia"/>
        </w:rPr>
        <w:br/>
      </w:r>
      <w:r>
        <w:rPr>
          <w:rFonts w:hint="eastAsia"/>
        </w:rPr>
        <w:t>　　图表 2025年中国信息采集终端市场前景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2025-2031年中国信息采集终端行业发展趋势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da50c9f1e4e6d" w:history="1">
        <w:r>
          <w:rPr>
            <w:rStyle w:val="Hyperlink"/>
          </w:rPr>
          <w:t>2025-2031年中国信息采集终端市场现状调研与发展前景趋势分析报告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da50c9f1e4e6d" w:history="1">
        <w:r>
          <w:rPr>
            <w:rStyle w:val="Hyperlink"/>
          </w:rPr>
          <w:t>https://www.20087.com/6/78/XinXiCaiJiZhongDuanShiChangQianJing.html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16c2ba3b463c" w:history="1">
      <w:r>
        <w:rPr>
          <w:rStyle w:val="Hyperlink"/>
        </w:rPr>
        <w:t>2025-2031年中国信息采集终端市场现状调研与发展前景趋势分析报告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nXiCaiJiZhongDuanShiChangQianJing.html" TargetMode="External" Id="R5ebda50c9f1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nXiCaiJiZhongDuanShiChangQianJing.html" TargetMode="External" Id="R93f616c2ba3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2025-07-30T23:42:25Z</dcterms:created>
  <dcterms:modified xsi:type="dcterms:W3CDTF">2025-07-31T00:42:25Z</dcterms:modified>
  <dc:subject>2025-2031年中国信息采集终端市场现状调研与发展前景趋势分析报告</dc:subject>
  <dc:title>2025-2031年中国信息采集终端市场现状调研与发展前景趋势分析报告</dc:title>
  <cp:keywords>2025-2031年中国信息采集终端市场现状调研与发展前景趋势分析报告</cp:keywords>
  <dc:description>2025-2031年中国信息采集终端市场现状调研与发展前景趋势分析报告</dc:description>
</cp:coreProperties>
</file>