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9935103b54246" w:history="1">
              <w:r>
                <w:rPr>
                  <w:rStyle w:val="Hyperlink"/>
                </w:rPr>
                <w:t>2024-2030年全球与中国在线课堂行业现状全面调研与发展趋势分析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9935103b54246" w:history="1">
              <w:r>
                <w:rPr>
                  <w:rStyle w:val="Hyperlink"/>
                </w:rPr>
                <w:t>2024-2030年全球与中国在线课堂行业现状全面调研与发展趋势分析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9935103b54246" w:history="1">
                <w:r>
                  <w:rPr>
                    <w:rStyle w:val="Hyperlink"/>
                  </w:rPr>
                  <w:t>https://www.20087.com/6/08/ZaiXianKeTangFaZhanQuShiYuCe.html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课堂是一种新兴的教育模式，近年来随着互联网技术和市场需求的变化，其设计和功能不断优化。目前，在线课堂不仅在互动性和教学质量上有了显著提升，还在内容丰富性和学习便捷性方面实现了改进。通过采用先进的多媒体技术和优化的教学平台设计，在线课堂能够提供更加高效、可靠的学习体验。此外，为了适应不同学习者的需求，一些在线课堂还具备了多种功能，如个性化推荐、即时反馈等特性，提高了服务的市场竞争力。</w:t>
      </w:r>
      <w:r>
        <w:rPr>
          <w:rFonts w:hint="eastAsia"/>
        </w:rPr>
        <w:br/>
      </w:r>
      <w:r>
        <w:rPr>
          <w:rFonts w:hint="eastAsia"/>
        </w:rPr>
        <w:t>　　未来，在线课堂的发展将更加注重智能化与个性化。市场调研网认为，随着人工智能技术的应用，在线课堂将更加注重个性化学习路径的设计，通过智能推荐系统实现对学习内容的精准匹配。同时，随着学习者对高质量教育资源的需求增长，在线课堂将更加注重教学内容的创新和教师队伍的专业化培养。此外，考虑到市场需求的多样化，开发出具有更高品质和更广泛应用潜力的改型在线课堂服务，如支持特殊学习需求、增强学习效果等特性，将是行业发展的趋势。通过这些改进，在线课堂将在提升教育效果和促进教育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9935103b54246" w:history="1">
        <w:r>
          <w:rPr>
            <w:rStyle w:val="Hyperlink"/>
          </w:rPr>
          <w:t>2024-2030年全球与中国在线课堂行业现状全面调研与发展趋势分析</w:t>
        </w:r>
      </w:hyperlink>
      <w:r>
        <w:rPr>
          <w:rFonts w:hint="eastAsia"/>
        </w:rPr>
        <w:t>》，2024年在线课堂行业市场规模达 亿元，预计2030年市场规模将达 亿元，期间年均复合增长率（CAGR）达 %。报告从产业链视角出发，系统分析了在线课堂行业的市场现状与需求动态，详细解读了在线课堂市场规模、价格波动及上下游影响因素。报告深入剖析了在线课堂细分领域的发展特点，基于权威数据对市场前景及未来趋势进行了科学预测，同时揭示了在线课堂重点企业的竞争格局与市场集中度变化。报告客观翔实地指出了在线课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在线课堂市场概述</w:t>
      </w:r>
      <w:r>
        <w:rPr>
          <w:rFonts w:hint="eastAsia"/>
        </w:rPr>
        <w:br/>
      </w:r>
      <w:r>
        <w:rPr>
          <w:rFonts w:hint="eastAsia"/>
        </w:rPr>
        <w:t>　　1.1 在线课堂市场概述</w:t>
      </w:r>
      <w:r>
        <w:rPr>
          <w:rFonts w:hint="eastAsia"/>
        </w:rPr>
        <w:br/>
      </w:r>
      <w:r>
        <w:rPr>
          <w:rFonts w:hint="eastAsia"/>
        </w:rPr>
        <w:t>　　1.2 不同类型在线课堂分析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全球市场不同类型在线课堂规模对比分析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全球市场不同类型在线课堂规模对比（2018-2023年）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全球不同类型在线课堂规模及市场份额（2018-2023年）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中国市场不同类型在线课堂规模对比分析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中国市场不同类型在线课堂规模对比（2018-2023年）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中国不同类型在线课堂规模及市场份额（2018-2023年）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在线课堂市场概述</w:t>
      </w:r>
      <w:r>
        <w:rPr>
          <w:rFonts w:hint="eastAsia"/>
        </w:rPr>
        <w:br/>
      </w:r>
      <w:r>
        <w:rPr>
          <w:rFonts w:hint="eastAsia"/>
        </w:rPr>
        <w:t>　　2.1 在线课堂主要应用领域分析</w:t>
      </w:r>
      <w:r>
        <w:rPr>
          <w:rFonts w:hint="eastAsia"/>
        </w:rPr>
        <w:br/>
      </w:r>
      <w:r>
        <w:rPr>
          <w:rFonts w:hint="eastAsia"/>
        </w:rPr>
        <w:t>　　　　2.1.2 K-12</w:t>
      </w:r>
      <w:r>
        <w:rPr>
          <w:rFonts w:hint="eastAsia"/>
        </w:rPr>
        <w:br/>
      </w:r>
      <w:r>
        <w:rPr>
          <w:rFonts w:hint="eastAsia"/>
        </w:rPr>
        <w:t>　　　　2.1.3 高等教育</w:t>
      </w:r>
      <w:r>
        <w:rPr>
          <w:rFonts w:hint="eastAsia"/>
        </w:rPr>
        <w:br/>
      </w:r>
      <w:r>
        <w:rPr>
          <w:rFonts w:hint="eastAsia"/>
        </w:rPr>
        <w:t>　　　　2.1.4 企业培训</w:t>
      </w:r>
      <w:r>
        <w:rPr>
          <w:rFonts w:hint="eastAsia"/>
        </w:rPr>
        <w:br/>
      </w:r>
      <w:r>
        <w:rPr>
          <w:rFonts w:hint="eastAsia"/>
        </w:rPr>
        <w:t>　　2.2 全球在线课堂主要应用领域对比分析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全球在线课堂主要应用领域规模（万元）及增长率（2018-2023年）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全球在线课堂主要应用规模（万元）及增长率（2018-2023年）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中国在线课堂主要应用领域对比分析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中国在线课堂主要应用领域规模（万元）及增长率（2018-2023年）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中国在线课堂主要应用规模（万元）及增长率（2018-2023年）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全球主要地区在线课堂发展历程及现状分析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全球主要地区在线课堂现状与未来趋势分析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全球在线课堂主要地区对比分析（2018-2023年）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全球主要地区在线课堂规模及对比（2018-2023年）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全球在线课堂主要地区规模及市场份额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中国在线课堂规模（万元）及毛利率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全球在线课堂主要企业竞争分析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全球主要企业在线课堂规模及市场份额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全球在线课堂主要企业竞争态势及未来趋势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全球在线课堂市场集中度</w:t>
      </w:r>
      <w:r>
        <w:rPr>
          <w:rFonts w:hint="eastAsia"/>
        </w:rPr>
        <w:br/>
      </w:r>
      <w:r>
        <w:rPr>
          <w:rFonts w:hint="eastAsia"/>
        </w:rPr>
        <w:t>　　　　4.3.2 全球在线课堂Top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中国在线课堂主要企业竞争分析</w:t>
      </w:r>
      <w:r>
        <w:rPr>
          <w:rFonts w:hint="eastAsia"/>
        </w:rPr>
        <w:br/>
      </w:r>
      <w:r>
        <w:rPr>
          <w:rFonts w:hint="eastAsia"/>
        </w:rPr>
        <w:t>　　5.1 中国在线课堂规模及市场份额（2018-2023年）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中国在线课堂Top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在线课堂主要企业现状分析</w:t>
      </w:r>
      <w:r>
        <w:rPr>
          <w:rFonts w:hint="eastAsia"/>
        </w:rPr>
        <w:br/>
      </w:r>
      <w:r>
        <w:rPr>
          <w:rFonts w:hint="eastAsia"/>
        </w:rPr>
        <w:t>　　5.1 Saba Software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Saba Software在线课堂规模（万元）及毛利率（2018-2023年）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Saba Software主要业务介绍</w:t>
      </w:r>
      <w:r>
        <w:rPr>
          <w:rFonts w:hint="eastAsia"/>
        </w:rPr>
        <w:br/>
      </w:r>
      <w:r>
        <w:rPr>
          <w:rFonts w:hint="eastAsia"/>
        </w:rPr>
        <w:t>　　5.2 Google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Google在线课堂规模（万元）及毛利率（2018-2023年）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Google主要业务介绍</w:t>
      </w:r>
      <w:r>
        <w:rPr>
          <w:rFonts w:hint="eastAsia"/>
        </w:rPr>
        <w:br/>
      </w:r>
      <w:r>
        <w:rPr>
          <w:rFonts w:hint="eastAsia"/>
        </w:rPr>
        <w:t>　　5.3 Blackboard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Blackboard在线课堂规模（万元）及毛利率（2018-2023年）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Blackboard主要业务介绍</w:t>
      </w:r>
      <w:r>
        <w:rPr>
          <w:rFonts w:hint="eastAsia"/>
        </w:rPr>
        <w:br/>
      </w:r>
      <w:r>
        <w:rPr>
          <w:rFonts w:hint="eastAsia"/>
        </w:rPr>
        <w:t>　　5.4 Microsoft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Microsoft在线课堂规模（万元）及毛利率（2018-2023年）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Microsoft主要业务介绍</w:t>
      </w:r>
      <w:r>
        <w:rPr>
          <w:rFonts w:hint="eastAsia"/>
        </w:rPr>
        <w:br/>
      </w:r>
      <w:r>
        <w:rPr>
          <w:rFonts w:hint="eastAsia"/>
        </w:rPr>
        <w:t>　　5.5 IBM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IBM主要业务介绍</w:t>
      </w:r>
      <w:r>
        <w:rPr>
          <w:rFonts w:hint="eastAsia"/>
        </w:rPr>
        <w:br/>
      </w:r>
      <w:r>
        <w:rPr>
          <w:rFonts w:hint="eastAsia"/>
        </w:rPr>
        <w:t>　　5.6 Cisco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Cisco在线课堂规模（万元）及毛利率（2018-2023年）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Cisco主要业务介绍</w:t>
      </w:r>
      <w:r>
        <w:rPr>
          <w:rFonts w:hint="eastAsia"/>
        </w:rPr>
        <w:br/>
      </w:r>
      <w:r>
        <w:rPr>
          <w:rFonts w:hint="eastAsia"/>
        </w:rPr>
        <w:t>　　5.7 Dell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Dell在线课堂规模（万元）及毛利率（2018-2023年）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Dell主要业务介绍</w:t>
      </w:r>
      <w:r>
        <w:rPr>
          <w:rFonts w:hint="eastAsia"/>
        </w:rPr>
        <w:br/>
      </w:r>
      <w:r>
        <w:rPr>
          <w:rFonts w:hint="eastAsia"/>
        </w:rPr>
        <w:t>　　5.8 Oracle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Oracle在线课堂规模（万元）及毛利率（2018-2023年）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Oracle主要业务介绍</w:t>
      </w:r>
      <w:r>
        <w:rPr>
          <w:rFonts w:hint="eastAsia"/>
        </w:rPr>
        <w:br/>
      </w:r>
      <w:r>
        <w:rPr>
          <w:rFonts w:hint="eastAsia"/>
        </w:rPr>
        <w:t>　　5.9 HTC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HTC在线课堂规模（万元）及毛利率（2018-2023年）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HTC主要业务介绍</w:t>
      </w:r>
      <w:r>
        <w:rPr>
          <w:rFonts w:hint="eastAsia"/>
        </w:rPr>
        <w:br/>
      </w:r>
      <w:r>
        <w:rPr>
          <w:rFonts w:hint="eastAsia"/>
        </w:rPr>
        <w:t>　　5.10 Samsung Electronics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在线课堂产品类型及应用领域介绍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Samsung Electronics在线课堂规模（万元）及毛利率（2018-2023年）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5.11 Sony</w:t>
      </w:r>
      <w:r>
        <w:rPr>
          <w:rFonts w:hint="eastAsia"/>
        </w:rPr>
        <w:br/>
      </w:r>
      <w:r>
        <w:rPr>
          <w:rFonts w:hint="eastAsia"/>
        </w:rPr>
        <w:t>　　5.12 Hitachi</w:t>
      </w:r>
      <w:r>
        <w:rPr>
          <w:rFonts w:hint="eastAsia"/>
        </w:rPr>
        <w:br/>
      </w:r>
      <w:r>
        <w:rPr>
          <w:rFonts w:hint="eastAsia"/>
        </w:rPr>
        <w:t>　　5.13 Panasonic</w:t>
      </w:r>
      <w:r>
        <w:rPr>
          <w:rFonts w:hint="eastAsia"/>
        </w:rPr>
        <w:br/>
      </w:r>
      <w:r>
        <w:rPr>
          <w:rFonts w:hint="eastAsia"/>
        </w:rPr>
        <w:t>　　5.14 Barco</w:t>
      </w:r>
      <w:r>
        <w:rPr>
          <w:rFonts w:hint="eastAsia"/>
        </w:rPr>
        <w:br/>
      </w:r>
      <w:r>
        <w:rPr>
          <w:rFonts w:hint="eastAsia"/>
        </w:rPr>
        <w:t>　　5.15 LG Electronics</w:t>
      </w:r>
      <w:r>
        <w:rPr>
          <w:rFonts w:hint="eastAsia"/>
        </w:rPr>
        <w:br/>
      </w:r>
      <w:r>
        <w:rPr>
          <w:rFonts w:hint="eastAsia"/>
        </w:rPr>
        <w:t>　　5.16 Edvance360</w:t>
      </w:r>
      <w:r>
        <w:rPr>
          <w:rFonts w:hint="eastAsia"/>
        </w:rPr>
        <w:br/>
      </w:r>
      <w:r>
        <w:rPr>
          <w:rFonts w:hint="eastAsia"/>
        </w:rPr>
        <w:t>　　5.17 Electa Communication</w:t>
      </w:r>
      <w:r>
        <w:rPr>
          <w:rFonts w:hint="eastAsia"/>
        </w:rPr>
        <w:br/>
      </w:r>
      <w:r>
        <w:rPr>
          <w:rFonts w:hint="eastAsia"/>
        </w:rPr>
        <w:t>　　5.18 Braincert</w:t>
      </w:r>
      <w:r>
        <w:rPr>
          <w:rFonts w:hint="eastAsia"/>
        </w:rPr>
        <w:br/>
      </w:r>
      <w:r>
        <w:rPr>
          <w:rFonts w:hint="eastAsia"/>
        </w:rPr>
        <w:t>　　5.19 Skyprep</w:t>
      </w:r>
      <w:r>
        <w:rPr>
          <w:rFonts w:hint="eastAsia"/>
        </w:rPr>
        <w:br/>
      </w:r>
      <w:r>
        <w:rPr>
          <w:rFonts w:hint="eastAsia"/>
        </w:rPr>
        <w:t>　　5.20 Impero Software</w:t>
      </w:r>
      <w:r>
        <w:rPr>
          <w:rFonts w:hint="eastAsia"/>
        </w:rPr>
        <w:br/>
      </w:r>
      <w:r>
        <w:rPr>
          <w:rFonts w:hint="eastAsia"/>
        </w:rPr>
        <w:t>　　5.21 Wiz IQ</w:t>
      </w:r>
      <w:r>
        <w:rPr>
          <w:rFonts w:hint="eastAsia"/>
        </w:rPr>
        <w:br/>
      </w:r>
      <w:r>
        <w:rPr>
          <w:rFonts w:hint="eastAsia"/>
        </w:rPr>
        <w:t>　　5.22 Bigbluebutton</w:t>
      </w:r>
      <w:r>
        <w:rPr>
          <w:rFonts w:hint="eastAsia"/>
        </w:rPr>
        <w:br/>
      </w:r>
      <w:r>
        <w:rPr>
          <w:rFonts w:hint="eastAsia"/>
        </w:rPr>
        <w:t>　　5.23 Digital Samba</w:t>
      </w:r>
      <w:r>
        <w:rPr>
          <w:rFonts w:hint="eastAsia"/>
        </w:rPr>
        <w:br/>
      </w:r>
      <w:r>
        <w:rPr>
          <w:rFonts w:hint="eastAsia"/>
        </w:rPr>
        <w:t>　　5.24 Tutorroom</w:t>
      </w:r>
      <w:r>
        <w:rPr>
          <w:rFonts w:hint="eastAsia"/>
        </w:rPr>
        <w:br/>
      </w:r>
      <w:r>
        <w:rPr>
          <w:rFonts w:hint="eastAsia"/>
        </w:rPr>
        <w:t>　　5.25 Veative Labs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在线课堂行业动态分析</w:t>
      </w:r>
      <w:r>
        <w:rPr>
          <w:rFonts w:hint="eastAsia"/>
        </w:rPr>
        <w:br/>
      </w:r>
      <w:r>
        <w:rPr>
          <w:rFonts w:hint="eastAsia"/>
        </w:rPr>
        <w:t>　　7.1 在线课堂发展历史、现状及趋势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在线课堂发展机遇、挑战及潜在风险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在线课堂当前及未来发展机遇</w:t>
      </w:r>
      <w:r>
        <w:rPr>
          <w:rFonts w:hint="eastAsia"/>
        </w:rPr>
        <w:br/>
      </w:r>
      <w:r>
        <w:rPr>
          <w:rFonts w:hint="eastAsia"/>
        </w:rPr>
        <w:t>　　　　7.2.2 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在线课堂发展面临的主要挑战</w:t>
      </w:r>
      <w:r>
        <w:rPr>
          <w:rFonts w:hint="eastAsia"/>
        </w:rPr>
        <w:br/>
      </w:r>
      <w:r>
        <w:rPr>
          <w:rFonts w:hint="eastAsia"/>
        </w:rPr>
        <w:t>　　　　7.2.4 在线课堂目前存在的风险及潜在风险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在线课堂市场有利因素、不利因素分析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在线课堂发展的阻力、不利因素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全球在线课堂市场发展预测</w:t>
      </w:r>
      <w:r>
        <w:rPr>
          <w:rFonts w:hint="eastAsia"/>
        </w:rPr>
        <w:br/>
      </w:r>
      <w:r>
        <w:rPr>
          <w:rFonts w:hint="eastAsia"/>
        </w:rPr>
        <w:t>　　8.1 全球在线课堂规模（万元）预测（2024-2030年）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中国在线课堂发展预测</w:t>
      </w:r>
      <w:r>
        <w:rPr>
          <w:rFonts w:hint="eastAsia"/>
        </w:rPr>
        <w:br/>
      </w:r>
      <w:r>
        <w:rPr>
          <w:rFonts w:hint="eastAsia"/>
        </w:rPr>
        <w:t>　　8.3 全球主要地区在线课堂市场预测</w:t>
      </w:r>
      <w:r>
        <w:rPr>
          <w:rFonts w:hint="eastAsia"/>
        </w:rPr>
        <w:br/>
      </w:r>
      <w:r>
        <w:rPr>
          <w:rFonts w:hint="eastAsia"/>
        </w:rPr>
        <w:t>　　　　8.3.1 北美在线课堂发展趋势及未来潜力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欧洲在线课堂发展趋势及未来潜力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亚太在线课堂发展趋势及未来潜力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南美在线课堂发展趋势及未来潜力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不同类型在线课堂发展预测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全球不同类型在线课堂规模（万元）分析预测（2024-2030年）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中国不同类型在线课堂规模（万元）分析预测</w:t>
      </w:r>
      <w:r>
        <w:rPr>
          <w:rFonts w:hint="eastAsia"/>
        </w:rPr>
        <w:br/>
      </w:r>
      <w:r>
        <w:rPr>
          <w:rFonts w:hint="eastAsia"/>
        </w:rPr>
        <w:t>　　8.5 在线课堂主要应用领域分析预测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全球在线课堂主要应用领域规模预测（2024-2030年）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中国在线课堂主要应用领域规模预测（2024-2030年）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图：2018-2030年全球在线课堂市场规模（万元）及未来趋势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图：2018-2030年中国在线课堂市场规模（万元）及未来趋势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表：全球市场不同类型在线课堂规模（万元）及增长率对比（2018-2023年）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表：2018-2023年全球不同类型在线课堂规模列表（万元）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图：2023年全球不同类型在线课堂市场份额</w:t>
      </w:r>
      <w:r>
        <w:rPr>
          <w:rFonts w:hint="eastAsia"/>
        </w:rPr>
        <w:br/>
      </w:r>
      <w:r>
        <w:rPr>
          <w:rFonts w:hint="eastAsia"/>
        </w:rPr>
        <w:t>　　表：中国不同类型在线课堂规模（万元）及增长率对比（2018-2023年）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表：2018-2023年中国不同类型在线课堂规模列表（万元）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图：中国不同类型在线课堂规模市场份额列表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图：2023年中国不同类型在线课堂规模市场份额</w:t>
      </w:r>
      <w:r>
        <w:rPr>
          <w:rFonts w:hint="eastAsia"/>
        </w:rPr>
        <w:br/>
      </w:r>
      <w:r>
        <w:rPr>
          <w:rFonts w:hint="eastAsia"/>
        </w:rPr>
        <w:t>　　图：在线课堂应用</w:t>
      </w:r>
      <w:r>
        <w:rPr>
          <w:rFonts w:hint="eastAsia"/>
        </w:rPr>
        <w:br/>
      </w:r>
      <w:r>
        <w:rPr>
          <w:rFonts w:hint="eastAsia"/>
        </w:rPr>
        <w:t>　　表：全球在线课堂主要应用领域规模对比（2018-2023年）（万元）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表：全球在线课堂主要应用规模（2018-2023年）（万元）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表：全球在线课堂主要应用规模份额（2018-2023年）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图：全球在线课堂主要应用规模份额（2018-2023年）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图：2023年全球在线课堂主要应用规模份额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表：2018-2023年中国在线课堂主要应用领域规模对比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表：中国在线课堂主要应用领域规模（2018-2023年）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表：中国在线课堂主要应用领域规模份额（2018-2023年）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图：中国在线课堂主要应用领域规模份额（2018-2023年）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图：2023年中国在线课堂主要应用领域规模份额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表：全球主要地区在线课堂规模（万元）及增长率对比（2018-2023年）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图：2018-2023年北美在线课堂规模（万元）及增长率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图：2018-2023年亚太在线课堂规模（万元）及增长率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图：中国在线课堂规模（万元）及增长率（2018-2023年）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表：2018-2023年全球主要地区在线课堂规模（万元）列表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图：2018-2023年全球主要地区在线课堂规模市场份额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图：2024-2030年全球主要地区在线课堂规模市场份额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图：2023年全球主要地区在线课堂规模市场份额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表：2018-2023年中国在线课堂规模（万元）及毛利率（2018-2023年）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表：2018-2023年全球主要企业在线课堂规模（万元）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表：全球在线课堂主要企业产品类型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图：2023年全球在线课堂Top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图：2023年全球在线课堂Top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表：2018-2023年中国主要企业在线课堂规模（万元）列表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图：2023年中国主要企业在线课堂规模份额对比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图：2023年中国在线课堂Top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图：2023年中国在线课堂Top 5企业市场份额</w:t>
      </w:r>
      <w:r>
        <w:rPr>
          <w:rFonts w:hint="eastAsia"/>
        </w:rPr>
        <w:br/>
      </w:r>
      <w:r>
        <w:rPr>
          <w:rFonts w:hint="eastAsia"/>
        </w:rPr>
        <w:t>　　表：Saba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表：Saba Software在线课堂规模（万元）及毛利率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表：Saba Software在线课堂规模增长率</w:t>
      </w:r>
      <w:r>
        <w:rPr>
          <w:rFonts w:hint="eastAsia"/>
        </w:rPr>
        <w:br/>
      </w:r>
      <w:r>
        <w:rPr>
          <w:rFonts w:hint="eastAsia"/>
        </w:rPr>
        <w:t>　　表：Saba Software在线课堂规模全球市场份额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表：Google在线课堂规模增长率</w:t>
      </w:r>
      <w:r>
        <w:rPr>
          <w:rFonts w:hint="eastAsia"/>
        </w:rPr>
        <w:br/>
      </w:r>
      <w:r>
        <w:rPr>
          <w:rFonts w:hint="eastAsia"/>
        </w:rPr>
        <w:t>　　表：Google在线课堂规模全球市场份额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表：Blackboard基本信息、主要业务介绍、市场地位以及主要的竞争对手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表：Blackboard在线课堂规模（万元）及毛利率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表：Blackboard在线课堂规模增长率</w:t>
      </w:r>
      <w:r>
        <w:rPr>
          <w:rFonts w:hint="eastAsia"/>
        </w:rPr>
        <w:br/>
      </w:r>
      <w:r>
        <w:rPr>
          <w:rFonts w:hint="eastAsia"/>
        </w:rPr>
        <w:t>　　表：Blackboard在线课堂规模全球市场份额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表：Microsoft在线课堂规模增长率</w:t>
      </w:r>
      <w:r>
        <w:rPr>
          <w:rFonts w:hint="eastAsia"/>
        </w:rPr>
        <w:br/>
      </w:r>
      <w:r>
        <w:rPr>
          <w:rFonts w:hint="eastAsia"/>
        </w:rPr>
        <w:t>　　表：Microsoft在线课堂规模全球市场份额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表：IBM在线课堂规模增长率</w:t>
      </w:r>
      <w:r>
        <w:rPr>
          <w:rFonts w:hint="eastAsia"/>
        </w:rPr>
        <w:br/>
      </w:r>
      <w:r>
        <w:rPr>
          <w:rFonts w:hint="eastAsia"/>
        </w:rPr>
        <w:t>　　表：IBM在线课堂规模全球市场份额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表：Cisco在线课堂规模增长率</w:t>
      </w:r>
      <w:r>
        <w:rPr>
          <w:rFonts w:hint="eastAsia"/>
        </w:rPr>
        <w:br/>
      </w:r>
      <w:r>
        <w:rPr>
          <w:rFonts w:hint="eastAsia"/>
        </w:rPr>
        <w:t>　　表：Cisco在线课堂规模全球市场份额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表：Dell在线课堂规模增长率</w:t>
      </w:r>
      <w:r>
        <w:rPr>
          <w:rFonts w:hint="eastAsia"/>
        </w:rPr>
        <w:br/>
      </w:r>
      <w:r>
        <w:rPr>
          <w:rFonts w:hint="eastAsia"/>
        </w:rPr>
        <w:t>　　表：Dell在线课堂规模全球市场份额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表：Oracle在线课堂规模增长率</w:t>
      </w:r>
      <w:r>
        <w:rPr>
          <w:rFonts w:hint="eastAsia"/>
        </w:rPr>
        <w:br/>
      </w:r>
      <w:r>
        <w:rPr>
          <w:rFonts w:hint="eastAsia"/>
        </w:rPr>
        <w:t>　　表：Oracle在线课堂规模全球市场份额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表：HTC基本信息、主要业务介绍、市场地位以及主要的竞争对手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表：HTC在线课堂规模（万元）及毛利率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表：HTC在线课堂规模增长率</w:t>
      </w:r>
      <w:r>
        <w:rPr>
          <w:rFonts w:hint="eastAsia"/>
        </w:rPr>
        <w:br/>
      </w:r>
      <w:r>
        <w:rPr>
          <w:rFonts w:hint="eastAsia"/>
        </w:rPr>
        <w:t>　　表：HTC在线课堂规模全球市场份额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Electronics在线课堂规模（万元）及毛利率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Electronics在线课堂规模增长率</w:t>
      </w:r>
      <w:r>
        <w:rPr>
          <w:rFonts w:hint="eastAsia"/>
        </w:rPr>
        <w:br/>
      </w:r>
      <w:r>
        <w:rPr>
          <w:rFonts w:hint="eastAsia"/>
        </w:rPr>
        <w:t>　　表：Samsung Electronics在线课堂规模全球市场份额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表：Edvance360基本信息、主要业务介绍、市场地位以及主要的竞争对手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表：Electa Communication基本信息、主要业务介绍、市场地位以及主要的竞争对手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表：Braincert基本信息、主要业务介绍、市场地位以及主要的竞争对手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表：Skyprep基本信息、主要业务介绍、市场地位以及主要的竞争对手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表：Impero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表：Wiz IQ基本信息、主要业务介绍、市场地位以及主要的竞争对手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表：Bigbluebutton基本信息、主要业务介绍、市场地位以及主要的竞争对手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Samba基本信息、主要业务介绍、市场地位以及主要的竞争对手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表：Tutorroom基本信息、主要业务介绍、市场地位以及主要的竞争对手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表：Veative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表：在线课堂当前及未来发展机遇</w:t>
      </w:r>
      <w:r>
        <w:rPr>
          <w:rFonts w:hint="eastAsia"/>
        </w:rPr>
        <w:br/>
      </w:r>
      <w:r>
        <w:rPr>
          <w:rFonts w:hint="eastAsia"/>
        </w:rPr>
        <w:t>　　表：在线课堂发展的推动因素、有利条件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表：在线课堂发展面临的主要挑战</w:t>
      </w:r>
      <w:r>
        <w:rPr>
          <w:rFonts w:hint="eastAsia"/>
        </w:rPr>
        <w:br/>
      </w:r>
      <w:r>
        <w:rPr>
          <w:rFonts w:hint="eastAsia"/>
        </w:rPr>
        <w:t>　　表：在线课堂目前存在的风险及潜在风险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表：在线课堂发展的推动因素、有利条件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表：在线课堂发展的阻力、不利因素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表：2024-2030年全球主要地区在线课堂规模预测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图：2024-2030年全球主要地区在线课堂规模市场份额预测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图：2024-2030年南美在线课堂规模（万元）及增长率预测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表：2024-2030年全球不同类型在线课堂规模分析预测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图：2024-2030年全球在线课堂规模市场份额预测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表：2024-2030年全球不同类型在线课堂规模（万元）分析预测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图：2024-2030年全球不同类型在线课堂规模（万元）及市场份额预测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表：2024-2030年中国不同类型在线课堂规模分析预测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图：中国不同类型在线课堂规模市场份额预测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表：2024-2030年中国不同类型在线课堂规模（万元）分析预测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图：2024-2030年中国不同类型在线课堂规模（万元）及市场份额预测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表：2024-2030年全球在线课堂主要应用领域规模预测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图：2024-2030年全球在线课堂主要应用领域规模份额预测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表：2024-2030年中国在线课堂主要应用领域规模预测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表：2018-2023年中国在线课堂主要应用领域规模预测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9935103b54246" w:history="1">
        <w:r>
          <w:rPr>
            <w:rStyle w:val="Hyperlink"/>
          </w:rPr>
          <w:t>2024-2030年全球与中国在线课堂行业现状全面调研与发展趋势分析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9935103b54246" w:history="1">
        <w:r>
          <w:rPr>
            <w:rStyle w:val="Hyperlink"/>
          </w:rPr>
          <w:t>https://www.20087.com/6/08/ZaiXianKeTangFaZhanQuShiYuCe.html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热点：国家提供的免费网课平台、在线课堂-名师火箭班、英语听说教考平台、网校在线课堂、指课网登录入口、在线课程是什么意思、空中课堂、武汉工程科技学院在线课堂、学堂在线课堂平台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4aac802634221" w:history="1">
      <w:r>
        <w:rPr>
          <w:rStyle w:val="Hyperlink"/>
        </w:rPr>
        <w:t>2024-2030年全球与中国在线课堂行业现状全面调研与发展趋势分析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aiXianKeTangFaZhanQuShiYuCe.html" TargetMode="External" Id="R1fc9935103b5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aiXianKeTangFaZhanQuShiYuCe.html" TargetMode="External" Id="R41e4aac80263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2023-10-29T02:44:00Z</dcterms:created>
  <dcterms:modified xsi:type="dcterms:W3CDTF">2023-10-29T03:44:00Z</dcterms:modified>
  <dc:subject>2024-2030年全球与中国在线课堂行业现状全面调研与发展趋势分析</dc:subject>
  <dc:title>2024-2030年全球与中国在线课堂行业现状全面调研与发展趋势分析</dc:title>
  <cp:keywords>2024-2030年全球与中国在线课堂行业现状全面调研与发展趋势分析</cp:keywords>
  <dc:description>2024-2030年全球与中国在线课堂行业现状全面调研与发展趋势分析</dc:description>
</cp:coreProperties>
</file>