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85bf5bd1b44f6" w:history="1">
              <w:r>
                <w:rPr>
                  <w:rStyle w:val="Hyperlink"/>
                </w:rPr>
                <w:t>2026-2032年中国无人直升机发展现状及前景分析报告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85bf5bd1b44f6" w:history="1">
              <w:r>
                <w:rPr>
                  <w:rStyle w:val="Hyperlink"/>
                </w:rPr>
                <w:t>2026-2032年中国无人直升机发展现状及前景分析报告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85bf5bd1b44f6" w:history="1">
                <w:r>
                  <w:rPr>
                    <w:rStyle w:val="Hyperlink"/>
                  </w:rPr>
                  <w:t>https://www.20087.com/6/78/WuRenZhiShengJiShiChangQianJingYuCe.html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直升机是一种具备垂直起降与悬停能力的旋翼类无人机，凭借长航时、大载重及复杂地形适应性，广泛应用于电力巡检、应急救援、农业植保及边境巡逻等专业领域。当前高端机型采用共轴双旋翼或复合材料机体，集成 RTK 定位、避障雷达及任务载荷快换系统，支持自主航线飞行与实时视频回传。在低空空域管理政策逐步放开与行业数字化转型驱动下，无人直升机在高价值作业场景中不可替代性日益凸显。然而，旋翼系统机械复杂度高，维护成本显著高于多旋翼；强风或电磁干扰环境下稳定性受限；且飞控软件对突发故障的冗余处理能力仍待提升。</w:t>
      </w:r>
      <w:r>
        <w:rPr>
          <w:rFonts w:hint="eastAsia"/>
        </w:rPr>
        <w:br/>
      </w:r>
      <w:r>
        <w:rPr>
          <w:rFonts w:hint="eastAsia"/>
        </w:rPr>
        <w:t>　　未来，无人直升机将向混合动力、智能集群与适航认证深化发展。油电混合动力系统突破续航瓶颈，支持4小时以上作业；倾转旋翼构型兼顾悬停效率与前飞速度。在控制层面，多机协同算法实现编队巡检或物资接力投送；5G 网联支持超视距指挥与空域动态调度。安全方面，三余度飞控与降落伞应急系统提升可靠性；适航审定（如 CAAC LUC 认证）推动其进入城市物流与载人eVTOL过渡路径。同时，数字孪生平台模拟极端工况验证飞行包线。长远看，无人直升机将从特种作业平台升级为具备高可靠、广域覆盖与体系协同能力的低空智能航空器，在国家空天基础设施与应急响应体系中持续拓展战略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85bf5bd1b44f6" w:history="1">
        <w:r>
          <w:rPr>
            <w:rStyle w:val="Hyperlink"/>
          </w:rPr>
          <w:t>2026-2032年中国无人直升机发展现状及前景分析报告</w:t>
        </w:r>
      </w:hyperlink>
      <w:r>
        <w:rPr>
          <w:rFonts w:hint="eastAsia"/>
        </w:rPr>
        <w:t>》以专业、科学的视角，系统分析了无人直升机市场的规模现状、区域发展差异，梳理了无人直升机重点企业的市场表现与品牌策略。报告结合无人直升机技术演进趋势与政策环境变化，研判了无人直升机行业未来增长空间与潜在风险，为无人直升机企业优化运营策略、投资者评估市场机会提供了客观参考依据。通过分析无人直升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无人直升机市场概述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按照不同最大任务载荷，无人直升机主要可以分为如下几个类别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中国不同最大任务载荷无人直升机增长趋势2021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载重100公斤以下无人直升机</w:t>
      </w:r>
      <w:r>
        <w:rPr>
          <w:rFonts w:hint="eastAsia"/>
        </w:rPr>
        <w:br/>
      </w:r>
      <w:r>
        <w:rPr>
          <w:rFonts w:hint="eastAsia"/>
        </w:rPr>
        <w:t>　　　　1.2.3 载重100-500公斤无人机</w:t>
      </w:r>
      <w:r>
        <w:rPr>
          <w:rFonts w:hint="eastAsia"/>
        </w:rPr>
        <w:br/>
      </w:r>
      <w:r>
        <w:rPr>
          <w:rFonts w:hint="eastAsia"/>
        </w:rPr>
        <w:t>　　　　1.2.4 载重500公斤以上无人机</w:t>
      </w:r>
      <w:r>
        <w:rPr>
          <w:rFonts w:hint="eastAsia"/>
        </w:rPr>
        <w:br/>
      </w:r>
      <w:r>
        <w:rPr>
          <w:rFonts w:hint="eastAsia"/>
        </w:rPr>
        <w:t>　　1.3 从不同应用，无人直升机主要包括如下几个方面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中国不同应用无人直升机增长趋势2021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中国无人直升机发展现状及未来趋势（2021-2032）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中国市场无人直升机收入及增长率（2021-2032）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中国市场无人直升机销量及增长率（2021-2032）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中国市场主要无人直升机厂商分析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中国市场主要厂商无人直升机销量及市场占有率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中国市场主要厂商无人直升机销量（2021-2026）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中国市场主要厂商无人直升机收入及市场占有率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中国市场主要厂商无人直升机收入（2021-2026）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中国市场主要厂商无人直升机收入市场份额（2021-2026）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2025年中国市场主要厂商无人直升机收入排名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中国市场主要厂商无人直升机价格（2021-2026）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中国市场主要厂商无人直升机总部及产地分布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中国市场主要厂商成立时间及无人直升机商业化日期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中国市场主要厂商无人直升机产品类型及应用</w:t>
      </w:r>
      <w:r>
        <w:rPr>
          <w:rFonts w:hint="eastAsia"/>
        </w:rPr>
        <w:br/>
      </w:r>
      <w:r>
        <w:rPr>
          <w:rFonts w:hint="eastAsia"/>
        </w:rPr>
        <w:t>　　2.7 无人直升机行业集中度、竞争程度分析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无人直升机行业集中度分析：2025年中国Top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中国市场无人直升机第一梯队、第二梯队和第三梯队厂商（品牌）及2025年市场份额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重点企业（13）在中国市场无人直升机销量、收入、价格及毛利率（2021-2026）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不同最大任务载荷无人直升机分析</w:t>
      </w:r>
      <w:r>
        <w:rPr>
          <w:rFonts w:hint="eastAsia"/>
        </w:rPr>
        <w:br/>
      </w:r>
      <w:r>
        <w:rPr>
          <w:rFonts w:hint="eastAsia"/>
        </w:rPr>
        <w:t>　　4.1 中国市场不同最大任务载荷无人直升机销量（2021-2032）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中国市场不同最大任务载荷无人直升机销量及市场份额（2021-2026）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中国市场不同最大任务载荷无人直升机销量预测（2027-2032）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中国市场不同最大任务载荷无人直升机规模（2021-2032）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中国市场不同最大任务载荷无人直升机规模及市场份额（2021-2026）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中国市场不同最大任务载荷无人直升机规模预测（2027-2032）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中国市场不同最大任务载荷无人直升机价格走势（2021-2032）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不同应用无人直升机分析</w:t>
      </w:r>
      <w:r>
        <w:rPr>
          <w:rFonts w:hint="eastAsia"/>
        </w:rPr>
        <w:br/>
      </w:r>
      <w:r>
        <w:rPr>
          <w:rFonts w:hint="eastAsia"/>
        </w:rPr>
        <w:t>　　5.1 中国市场不同应用无人直升机销量（2021-2032）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中国市场不同应用无人直升机销量及市场份额（2021-2026）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中国市场不同应用无人直升机销量预测（2027-2032）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中国市场不同应用无人直升机规模（2021-2032）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中国市场不同应用无人直升机规模及市场份额（2021-2026）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中国市场不同应用无人直升机规模预测（2027-2032）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中国市场不同应用无人直升机价格走势（2021-2032）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无人直升机行业发展分析---发展趋势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无人直升机行业发展分析---厂商壁垒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无人直升机行业发展分析---驱动因素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无人直升机行业发展分析---制约因素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无人直升机中国企业SWOT分析</w:t>
      </w:r>
      <w:r>
        <w:rPr>
          <w:rFonts w:hint="eastAsia"/>
        </w:rPr>
        <w:br/>
      </w:r>
      <w:r>
        <w:rPr>
          <w:rFonts w:hint="eastAsia"/>
        </w:rPr>
        <w:t>　　6.6 无人直升机行业发展分析---行业政策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无人直升机行业产业链简介</w:t>
      </w:r>
      <w:r>
        <w:rPr>
          <w:rFonts w:hint="eastAsia"/>
        </w:rPr>
        <w:br/>
      </w:r>
      <w:r>
        <w:rPr>
          <w:rFonts w:hint="eastAsia"/>
        </w:rPr>
        <w:t>　　7.2 无人直升机产业链分析-上游</w:t>
      </w:r>
      <w:r>
        <w:rPr>
          <w:rFonts w:hint="eastAsia"/>
        </w:rPr>
        <w:br/>
      </w:r>
      <w:r>
        <w:rPr>
          <w:rFonts w:hint="eastAsia"/>
        </w:rPr>
        <w:t>　　7.3 无人直升机产业链分析-中游</w:t>
      </w:r>
      <w:r>
        <w:rPr>
          <w:rFonts w:hint="eastAsia"/>
        </w:rPr>
        <w:br/>
      </w:r>
      <w:r>
        <w:rPr>
          <w:rFonts w:hint="eastAsia"/>
        </w:rPr>
        <w:t>　　7.4 无人直升机产业链分析-下游</w:t>
      </w:r>
      <w:r>
        <w:rPr>
          <w:rFonts w:hint="eastAsia"/>
        </w:rPr>
        <w:br/>
      </w:r>
      <w:r>
        <w:rPr>
          <w:rFonts w:hint="eastAsia"/>
        </w:rPr>
        <w:t>　　7.5 无人直升机行业采购模式</w:t>
      </w:r>
      <w:r>
        <w:rPr>
          <w:rFonts w:hint="eastAsia"/>
        </w:rPr>
        <w:br/>
      </w:r>
      <w:r>
        <w:rPr>
          <w:rFonts w:hint="eastAsia"/>
        </w:rPr>
        <w:t>　　7.6 无人直升机行业生产模式</w:t>
      </w:r>
      <w:r>
        <w:rPr>
          <w:rFonts w:hint="eastAsia"/>
        </w:rPr>
        <w:br/>
      </w:r>
      <w:r>
        <w:rPr>
          <w:rFonts w:hint="eastAsia"/>
        </w:rPr>
        <w:t>　　7.7 无人直升机行业销售模式及销售渠道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中国本土无人直升机产能、产量分析</w:t>
      </w:r>
      <w:r>
        <w:rPr>
          <w:rFonts w:hint="eastAsia"/>
        </w:rPr>
        <w:br/>
      </w:r>
      <w:r>
        <w:rPr>
          <w:rFonts w:hint="eastAsia"/>
        </w:rPr>
        <w:t>　　8.1 中国无人直升机供需现状及预测（2021-2032）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中国无人直升机产能、产量、产能利用率及发展趋势（2021-2032）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中国无人直升机产量、市场需求量及发展趋势（2021-2032）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中国无人直升机进出口分析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中国市场无人直升机主要进口来源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中国市场无人直升机主要出口目的地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不同最大任务载荷无人直升机市场规模2021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不同应用无人直升机市场规模2021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中国市场主要厂商无人直升机收入（2021-2026）&amp;（万元）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中国市场主要厂商无人直升机收入份额（2021-2026）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2025年中国主要生产商无人直升机收入排名（万元）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中国市场主要厂商无人直升机价格（2021-2026）&amp;（K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中国市场主要厂商无人直升机总部及产地分布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中国市场主要厂商成立时间及无人直升机商业化日期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中国市场主要厂商无人直升机产品类型及应用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2025年中国市场无人直升机主要厂商市场地位（第一梯队、第二梯队和第三梯队）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无人直升机市场投资、并购等现状分析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无人直升机生产基地、总部、竞争对手及市场地位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无人直升机销量（架）、收入（万元）、价格（K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中国市场不同最大任务载荷无人直升机销量（2021-2026）&amp;（架）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80： 中国市场不同最大任务载荷无人直升机销量市场份额（2021-2026）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中国市场不同最大任务载荷无人直升机销量预测（2027-2032）&amp;（架）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82： 中国市场不同最大任务载荷无人直升机销量市场份额预测（2027-2032）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中国市场不同最大任务载荷无人直升机规模（2021-2026）&amp;（万元）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中国市场不同最大任务载荷无人直升机规模市场份额（2021-2026）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中国市场不同最大任务载荷无人直升机规模预测（2027-2032）&amp;（万元）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中国市场不同最大任务载荷无人直升机规模市场份额预测（2027-2032）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中国市场不同应用无人直升机销量（2021-2026）&amp;（架）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88： 中国市场不同应用无人直升机销量市场份额（2021-2026）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中国市场不同应用无人直升机销量预测（2027-2032）&amp;（架）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90： 中国市场不同应用无人直升机销量市场份额预测（2027-2032）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中国市场不同应用无人直升机规模（2021-2026）&amp;（万元）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中国市场不同应用无人直升机规模市场份额（2021-2026）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中国市场不同应用无人直升机规模预测（2027-2032）&amp;（万元）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中国市场不同应用无人直升机规模市场份额预测（2027-2032）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无人直升机行业发展分析---发展趋势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无人直升机行业发展分析---厂商壁垒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无人直升机行业发展分析---驱动因素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无人直升机行业发展分析---制约因素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无人直升机行业相关重点政策一览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无人直升机行业供应链分析</w:t>
      </w:r>
      <w:r>
        <w:rPr>
          <w:rFonts w:hint="eastAsia"/>
        </w:rPr>
        <w:br/>
      </w:r>
      <w:r>
        <w:rPr>
          <w:rFonts w:hint="eastAsia"/>
        </w:rPr>
        <w:t>　　表 101： 无人直升机上游原料供应商</w:t>
      </w:r>
      <w:r>
        <w:rPr>
          <w:rFonts w:hint="eastAsia"/>
        </w:rPr>
        <w:br/>
      </w:r>
      <w:r>
        <w:rPr>
          <w:rFonts w:hint="eastAsia"/>
        </w:rPr>
        <w:t>　　表 102： 无人直升机行业主要下游客户</w:t>
      </w:r>
      <w:r>
        <w:rPr>
          <w:rFonts w:hint="eastAsia"/>
        </w:rPr>
        <w:br/>
      </w:r>
      <w:r>
        <w:rPr>
          <w:rFonts w:hint="eastAsia"/>
        </w:rPr>
        <w:t>　　表 103： 无人直升机典型经销商</w:t>
      </w:r>
      <w:r>
        <w:rPr>
          <w:rFonts w:hint="eastAsia"/>
        </w:rPr>
        <w:br/>
      </w:r>
      <w:r>
        <w:rPr>
          <w:rFonts w:hint="eastAsia"/>
        </w:rPr>
        <w:t>　　表 104： 中国无人直升机产量、销量、进口量及出口量（2021-2026）&amp;（架）</w:t>
      </w:r>
      <w:r>
        <w:rPr>
          <w:rFonts w:hint="eastAsia"/>
        </w:rPr>
        <w:br/>
      </w:r>
      <w:r>
        <w:rPr>
          <w:rFonts w:hint="eastAsia"/>
        </w:rPr>
        <w:t>　　表 105： 中国无人直升机产量、销量、进口量及出口量预测（2027-2032）&amp;（架）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106： 中国市场无人直升机主要进口来源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中国市场无人直升机主要出口目的地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无人直升机产品图片</w:t>
      </w:r>
      <w:r>
        <w:rPr>
          <w:rFonts w:hint="eastAsia"/>
        </w:rPr>
        <w:br/>
      </w:r>
      <w:r>
        <w:rPr>
          <w:rFonts w:hint="eastAsia"/>
        </w:rPr>
        <w:t>　　图 2： 中国不同最大任务载荷无人直升机市场规模市场份额2025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载重100公斤以下无人直升机产品图片</w:t>
      </w:r>
      <w:r>
        <w:rPr>
          <w:rFonts w:hint="eastAsia"/>
        </w:rPr>
        <w:br/>
      </w:r>
      <w:r>
        <w:rPr>
          <w:rFonts w:hint="eastAsia"/>
        </w:rPr>
        <w:t>　　图 4： 载重100-500公斤无人机产品图片</w:t>
      </w:r>
      <w:r>
        <w:rPr>
          <w:rFonts w:hint="eastAsia"/>
        </w:rPr>
        <w:br/>
      </w:r>
      <w:r>
        <w:rPr>
          <w:rFonts w:hint="eastAsia"/>
        </w:rPr>
        <w:t>　　图 5： 载重500公斤以上无人机产品图片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中国不同应用无人直升机市场份额2025 &amp; 2032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中国市场无人直升机市场规模，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中国市场无人直升机收入及增长率（2021-2032）&amp;（万元）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中国市场无人直升机销量及增长率（2021-2032）&amp;（架）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2025年中国市场主要厂商无人直升机销量市场份额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2025年中国市场主要厂商无人直升机收入市场份额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2025年中国市场前五大厂商无人直升机市场份额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2025年中国市场无人直升机第一梯队、第二梯队和第三梯队厂商（品牌）及市场份额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中国市场不同最大任务载荷无人直升机价格走势（2021-2032）&amp;（K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中国市场不同应用无人直升机价格走势（2021-2032）&amp;（K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18： 无人直升机中国企业SWOT分析</w:t>
      </w:r>
      <w:r>
        <w:rPr>
          <w:rFonts w:hint="eastAsia"/>
        </w:rPr>
        <w:br/>
      </w:r>
      <w:r>
        <w:rPr>
          <w:rFonts w:hint="eastAsia"/>
        </w:rPr>
        <w:t>　　图 19： 无人直升机产业链</w:t>
      </w:r>
      <w:r>
        <w:rPr>
          <w:rFonts w:hint="eastAsia"/>
        </w:rPr>
        <w:br/>
      </w:r>
      <w:r>
        <w:rPr>
          <w:rFonts w:hint="eastAsia"/>
        </w:rPr>
        <w:t>　　图 20： 无人直升机行业采购模式分析</w:t>
      </w:r>
      <w:r>
        <w:rPr>
          <w:rFonts w:hint="eastAsia"/>
        </w:rPr>
        <w:br/>
      </w:r>
      <w:r>
        <w:rPr>
          <w:rFonts w:hint="eastAsia"/>
        </w:rPr>
        <w:t>　　图 21： 无人直升机行业生产模式分析</w:t>
      </w:r>
      <w:r>
        <w:rPr>
          <w:rFonts w:hint="eastAsia"/>
        </w:rPr>
        <w:br/>
      </w:r>
      <w:r>
        <w:rPr>
          <w:rFonts w:hint="eastAsia"/>
        </w:rPr>
        <w:t>　　图 22： 无人直升机行业销售模式分析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中国无人直升机产能、产量、产能利用率及发展趋势（2021-2032）&amp;（架）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24： 中国无人直升机产量、市场需求量及发展趋势（2021-2032）&amp;（架）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85bf5bd1b44f6" w:history="1">
        <w:r>
          <w:rPr>
            <w:rStyle w:val="Hyperlink"/>
          </w:rPr>
          <w:t>2026-2032年中国无人直升机发展现状及前景分析报告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85bf5bd1b44f6" w:history="1">
        <w:r>
          <w:rPr>
            <w:rStyle w:val="Hyperlink"/>
          </w:rPr>
          <w:t>https://www.20087.com/6/78/WuRenZhiShengJiShiChangQianJingYuCe.html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军用无人机、无人直升机图片、中国带机枪的无人机、无人直升机价格表、无人儿童小型直升机多少钱、无人直升机的布局形式有几种、多旋翼无人机图片、无人直升机的基本结构一般包括、无人直升机的主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5cf12b9214bcc" w:history="1">
      <w:r>
        <w:rPr>
          <w:rStyle w:val="Hyperlink"/>
        </w:rPr>
        <w:t>2026-2032年中国无人直升机发展现状及前景分析报告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uRenZhiShengJiShiChangQianJingYuCe.html" TargetMode="External" Id="R01a85bf5bd1b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uRenZhiShengJiShiChangQianJingYuCe.html" TargetMode="External" Id="R2c45cf12b92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2025-12-07T04:34:58Z</dcterms:created>
  <dcterms:modified xsi:type="dcterms:W3CDTF">2025-12-07T05:34:58Z</dcterms:modified>
  <dc:subject>2026-2032年中国无人直升机发展现状及前景分析报告</dc:subject>
  <dc:title>2026-2032年中国无人直升机发展现状及前景分析报告</dc:title>
  <cp:keywords>2026-2032年中国无人直升机发展现状及前景分析报告</cp:keywords>
  <dc:description>2026-2032年中国无人直升机发展现状及前景分析报告</dc:description>
</cp:coreProperties>
</file>