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5f6a0a8184093" w:history="1">
              <w:r>
                <w:rPr>
                  <w:rStyle w:val="Hyperlink"/>
                </w:rPr>
                <w:t>2022-2028年全球与中国智能射频识别平台行业深度调研与发展趋势报告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5f6a0a8184093" w:history="1">
              <w:r>
                <w:rPr>
                  <w:rStyle w:val="Hyperlink"/>
                </w:rPr>
                <w:t>2022-2028年全球与中国智能射频识别平台行业深度调研与发展趋势报告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5f6a0a8184093" w:history="1">
                <w:r>
                  <w:rPr>
                    <w:rStyle w:val="Hyperlink"/>
                  </w:rPr>
                  <w:t>https://www.20087.com/6/28/ZhiNengShePinShiBiePingTaiDeFaZh.html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射频识别（RFID）平台是一种用于物品跟踪、库存管理和资产监控的物联网系统，广泛应用于物流、零售、医疗等领域。随着物联网技术的发展和对数据管理需求的提高，智能射频识别平台的技术不断进步。目前，智能射频识别平台不仅在硬件上采用了高灵敏度的RFID标签和先进的读写器，提高了系统的识别准确性和数据传输速率，还通过优化软件架构和数据库设计，增强了平台的数据处理能力和系统稳定性。此外，随着云计算和边缘计算技术的应用，智能射频识别平台能够通过集成云端服务和边缘计算节点，实现对海量数据的实时处理和智能分析，提高了系统的响应速度和决策支持能力。</w:t>
      </w:r>
      <w:r>
        <w:rPr>
          <w:rFonts w:hint="eastAsia"/>
        </w:rPr>
        <w:br/>
      </w:r>
      <w:r>
        <w:rPr>
          <w:rFonts w:hint="eastAsia"/>
        </w:rPr>
        <w:t>　　未来，随着5G通信技术和区块链技术的发展，智能射频识别平台将更加注重实时性和可信性，通过集成5G网络，提高系统的数据传输速度和覆盖范围。同时，通过集成区块链技术，智能射频识别平台将具备更强的数据安全性和不可篡改性，提高在供应链管理和产品溯源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5f6a0a8184093" w:history="1">
        <w:r>
          <w:rPr>
            <w:rStyle w:val="Hyperlink"/>
          </w:rPr>
          <w:t>2022-2028年全球与中国智能射频识别平台行业深度调研与发展趋势报告</w:t>
        </w:r>
      </w:hyperlink>
      <w:r>
        <w:rPr>
          <w:rFonts w:hint="eastAsia"/>
        </w:rPr>
        <w:t>》基于多年监测调研数据，结合智能射频识别平台行业现状与发展前景，全面分析了智能射频识别平台市场需求、市场规模、产业链构成、价格机制以及智能射频识别平台细分市场特性。智能射频识别平台报告客观评估了市场前景，预测了发展趋势，深入分析了品牌竞争、市场集中度及智能射频识别平台重点企业运营状况。同时，智能射频识别平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智能射频识别平台市场概述</w:t>
      </w:r>
      <w:r>
        <w:rPr>
          <w:rFonts w:hint="eastAsia"/>
        </w:rPr>
        <w:br/>
      </w:r>
      <w:r>
        <w:rPr>
          <w:rFonts w:hint="eastAsia"/>
        </w:rPr>
        <w:t>　　1.1 智能射频识别平台市场概述</w:t>
      </w:r>
      <w:r>
        <w:rPr>
          <w:rFonts w:hint="eastAsia"/>
        </w:rPr>
        <w:br/>
      </w:r>
      <w:r>
        <w:rPr>
          <w:rFonts w:hint="eastAsia"/>
        </w:rPr>
        <w:t>　　1.2 不同类型智能射频识别平台分析</w:t>
      </w:r>
      <w:r>
        <w:rPr>
          <w:rFonts w:hint="eastAsia"/>
        </w:rPr>
        <w:br/>
      </w:r>
      <w:r>
        <w:rPr>
          <w:rFonts w:hint="eastAsia"/>
        </w:rPr>
        <w:t>　　　　1.2.1 低频（LF）RFID</w:t>
      </w:r>
      <w:r>
        <w:rPr>
          <w:rFonts w:hint="eastAsia"/>
        </w:rPr>
        <w:br/>
      </w:r>
      <w:r>
        <w:rPr>
          <w:rFonts w:hint="eastAsia"/>
        </w:rPr>
        <w:t>　　　　1.2.2 高频（HF）RFID</w:t>
      </w:r>
      <w:r>
        <w:rPr>
          <w:rFonts w:hint="eastAsia"/>
        </w:rPr>
        <w:br/>
      </w:r>
      <w:r>
        <w:rPr>
          <w:rFonts w:hint="eastAsia"/>
        </w:rPr>
        <w:t>　　　　1.2.3 超高频（UHF）RFID</w:t>
      </w:r>
      <w:r>
        <w:rPr>
          <w:rFonts w:hint="eastAsia"/>
        </w:rPr>
        <w:br/>
      </w:r>
      <w:r>
        <w:rPr>
          <w:rFonts w:hint="eastAsia"/>
        </w:rPr>
        <w:t>　　1.3 全球市场不同类型智能射频识别平台规模对比分析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全球市场不同类型智能射频识别平台规模对比（2017-2021年）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全球不同类型智能射频识别平台规模及市场份额（2017-2021年）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中国市场不同类型智能射频识别平台规模对比分析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中国市场不同类型智能射频识别平台规模对比（2017-2021年）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中国不同类型智能射频识别平台规模及市场份额（2017-2021年）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智能射频识别平台市场概述</w:t>
      </w:r>
      <w:r>
        <w:rPr>
          <w:rFonts w:hint="eastAsia"/>
        </w:rPr>
        <w:br/>
      </w:r>
      <w:r>
        <w:rPr>
          <w:rFonts w:hint="eastAsia"/>
        </w:rPr>
        <w:t>　　2.1 智能射频识别平台主要应用领域分析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应用程序管理</w:t>
      </w:r>
      <w:r>
        <w:rPr>
          <w:rFonts w:hint="eastAsia"/>
        </w:rPr>
        <w:br/>
      </w:r>
      <w:r>
        <w:rPr>
          <w:rFonts w:hint="eastAsia"/>
        </w:rPr>
        <w:t>　　　　2.1.3 数据管理</w:t>
      </w:r>
      <w:r>
        <w:rPr>
          <w:rFonts w:hint="eastAsia"/>
        </w:rPr>
        <w:br/>
      </w:r>
      <w:r>
        <w:rPr>
          <w:rFonts w:hint="eastAsia"/>
        </w:rPr>
        <w:t>　　　　2.1.4 设备管理</w:t>
      </w:r>
      <w:r>
        <w:rPr>
          <w:rFonts w:hint="eastAsia"/>
        </w:rPr>
        <w:br/>
      </w:r>
      <w:r>
        <w:rPr>
          <w:rFonts w:hint="eastAsia"/>
        </w:rPr>
        <w:t>　　2.2 全球智能射频识别平台主要应用领域对比分析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全球智能射频识别平台主要应用领域规模（万元）及增长率（2017-2021年）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全球智能射频识别平台主要应用规模（万元）及增长率（2017-2021年）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中国智能射频识别平台主要应用领域对比分析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中国智能射频识别平台主要应用领域规模（万元）及增长率（2017-2021年）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中国智能射频识别平台主要应用规模（万元）及增长率（2017-2021年）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全球主要地区智能射频识别平台发展历程及现状分析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全球主要地区智能射频识别平台现状与未来趋势分析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全球智能射频识别平台主要地区对比分析（2017-2021年）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全球主要地区智能射频识别平台规模及对比（2017-2021年）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全球智能射频识别平台主要地区规模及市场份额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全球智能射频识别平台主要企业竞争分析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全球主要企业智能射频识别平台规模及市场份额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全球智能射频识别平台主要企业竞争态势及未来趋势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全球智能射频识别平台市场集中度</w:t>
      </w:r>
      <w:r>
        <w:rPr>
          <w:rFonts w:hint="eastAsia"/>
        </w:rPr>
        <w:br/>
      </w:r>
      <w:r>
        <w:rPr>
          <w:rFonts w:hint="eastAsia"/>
        </w:rPr>
        <w:t>　　　　4.3.2 全球智能射频识别平台Top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中国智能射频识别平台主要企业竞争分析</w:t>
      </w:r>
      <w:r>
        <w:rPr>
          <w:rFonts w:hint="eastAsia"/>
        </w:rPr>
        <w:br/>
      </w:r>
      <w:r>
        <w:rPr>
          <w:rFonts w:hint="eastAsia"/>
        </w:rPr>
        <w:t>　　5.1 中国智能射频识别平台规模及市场份额（2017-2021年）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中国智能射频识别平台Top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智能射频识别平台主要企业现状分析</w:t>
      </w:r>
      <w:r>
        <w:rPr>
          <w:rFonts w:hint="eastAsia"/>
        </w:rPr>
        <w:br/>
      </w:r>
      <w:r>
        <w:rPr>
          <w:rFonts w:hint="eastAsia"/>
        </w:rPr>
        <w:t>　　5.1 Advantech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Advantech智能射频识别平台规模（万元）及毛利率（2017-2021年）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Advantech主要业务介绍</w:t>
      </w:r>
      <w:r>
        <w:rPr>
          <w:rFonts w:hint="eastAsia"/>
        </w:rPr>
        <w:br/>
      </w:r>
      <w:r>
        <w:rPr>
          <w:rFonts w:hint="eastAsia"/>
        </w:rPr>
        <w:t>　　5.2 Impinj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Impinj智能射频识别平台规模（万元）及毛利率（2017-2021年）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Impinj主要业务介绍</w:t>
      </w:r>
      <w:r>
        <w:rPr>
          <w:rFonts w:hint="eastAsia"/>
        </w:rPr>
        <w:br/>
      </w:r>
      <w:r>
        <w:rPr>
          <w:rFonts w:hint="eastAsia"/>
        </w:rPr>
        <w:t>　　5.3 Terso Solutions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Terso Solutions智能射频识别平台规模（万元）及毛利率（2017-2021年）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Terso Solutions主要业务介绍</w:t>
      </w:r>
      <w:r>
        <w:rPr>
          <w:rFonts w:hint="eastAsia"/>
        </w:rPr>
        <w:br/>
      </w:r>
      <w:r>
        <w:rPr>
          <w:rFonts w:hint="eastAsia"/>
        </w:rPr>
        <w:t>　　5.4 Tyro Retail Solutions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Tyro Retail Solutions智能射频识别平台规模（万元）及毛利率（2017-2021年）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Tyro Retail Solutions主要业务介绍</w:t>
      </w:r>
      <w:r>
        <w:rPr>
          <w:rFonts w:hint="eastAsia"/>
        </w:rPr>
        <w:br/>
      </w:r>
      <w:r>
        <w:rPr>
          <w:rFonts w:hint="eastAsia"/>
        </w:rPr>
        <w:t>　　5.5 Alien Technology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Alien Technology智能射频识别平台规模（万元）及毛利率（2017-2021年）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Alien Technology主要业务介绍</w:t>
      </w:r>
      <w:r>
        <w:rPr>
          <w:rFonts w:hint="eastAsia"/>
        </w:rPr>
        <w:br/>
      </w:r>
      <w:r>
        <w:rPr>
          <w:rFonts w:hint="eastAsia"/>
        </w:rPr>
        <w:t>　　5.6 Checkpoint Systems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Checkpoint Systems智能射频识别平台规模（万元）及毛利率（2017-2021年）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Checkpoint Systems主要业务介绍</w:t>
      </w:r>
      <w:r>
        <w:rPr>
          <w:rFonts w:hint="eastAsia"/>
        </w:rPr>
        <w:br/>
      </w:r>
      <w:r>
        <w:rPr>
          <w:rFonts w:hint="eastAsia"/>
        </w:rPr>
        <w:t>　　5.7 Globe Ranger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Globe Ranger智能射频识别平台规模（万元）及毛利率（2017-2021年）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Globe Ranger主要业务介绍</w:t>
      </w:r>
      <w:r>
        <w:rPr>
          <w:rFonts w:hint="eastAsia"/>
        </w:rPr>
        <w:br/>
      </w:r>
      <w:r>
        <w:rPr>
          <w:rFonts w:hint="eastAsia"/>
        </w:rPr>
        <w:t>　　5.8 InSync Software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InSync Software智能射频识别平台规模（万元）及毛利率（2017-2021年）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InSync Software主要业务介绍</w:t>
      </w:r>
      <w:r>
        <w:rPr>
          <w:rFonts w:hint="eastAsia"/>
        </w:rPr>
        <w:br/>
      </w:r>
      <w:r>
        <w:rPr>
          <w:rFonts w:hint="eastAsia"/>
        </w:rPr>
        <w:t>　　5.9 RFID4U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RFID4U智能射频识别平台规模（万元）及毛利率（2013-2018）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RFID4U主要业务介绍</w:t>
      </w:r>
      <w:r>
        <w:rPr>
          <w:rFonts w:hint="eastAsia"/>
        </w:rPr>
        <w:br/>
      </w:r>
      <w:r>
        <w:rPr>
          <w:rFonts w:hint="eastAsia"/>
        </w:rPr>
        <w:t>　　5.10 Software AG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智能射频识别平台产品类型及应用领域介绍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Software AG智能射频识别平台规模（万元）及毛利率（2017-2021年）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Software AG主要业务介绍</w:t>
      </w:r>
      <w:r>
        <w:rPr>
          <w:rFonts w:hint="eastAsia"/>
        </w:rPr>
        <w:br/>
      </w:r>
      <w:r>
        <w:rPr>
          <w:rFonts w:hint="eastAsia"/>
        </w:rPr>
        <w:t>　　5.11 Tellago</w:t>
      </w:r>
      <w:r>
        <w:rPr>
          <w:rFonts w:hint="eastAsia"/>
        </w:rPr>
        <w:br/>
      </w:r>
      <w:r>
        <w:rPr>
          <w:rFonts w:hint="eastAsia"/>
        </w:rPr>
        <w:t>　　5.12 TIBCO Software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智能射频识别平台行业动态分析</w:t>
      </w:r>
      <w:r>
        <w:rPr>
          <w:rFonts w:hint="eastAsia"/>
        </w:rPr>
        <w:br/>
      </w:r>
      <w:r>
        <w:rPr>
          <w:rFonts w:hint="eastAsia"/>
        </w:rPr>
        <w:t>　　7.1 智能射频识别平台发展历史、现状及趋势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智能射频识别平台发展机遇、挑战及潜在风险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智能射频识别平台当前及未来发展机遇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智能射频识别平台发展面临的主要挑战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智能射频识别平台目前存在的风险及潜在风险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智能射频识别平台市场有利因素、不利因素分析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智能射频识别平台发展的推动因素、有利条件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智能射频识别平台发展的阻力、不利因素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全球智能射频识别平台市场发展预测</w:t>
      </w:r>
      <w:r>
        <w:rPr>
          <w:rFonts w:hint="eastAsia"/>
        </w:rPr>
        <w:br/>
      </w:r>
      <w:r>
        <w:rPr>
          <w:rFonts w:hint="eastAsia"/>
        </w:rPr>
        <w:t>　　8.1 全球智能射频识别平台规模（万元）预测（2017-2021年）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中国智能射频识别平台发展预测</w:t>
      </w:r>
      <w:r>
        <w:rPr>
          <w:rFonts w:hint="eastAsia"/>
        </w:rPr>
        <w:br/>
      </w:r>
      <w:r>
        <w:rPr>
          <w:rFonts w:hint="eastAsia"/>
        </w:rPr>
        <w:t>　　8.3 全球主要地区智能射频识别平台市场预测</w:t>
      </w:r>
      <w:r>
        <w:rPr>
          <w:rFonts w:hint="eastAsia"/>
        </w:rPr>
        <w:br/>
      </w:r>
      <w:r>
        <w:rPr>
          <w:rFonts w:hint="eastAsia"/>
        </w:rPr>
        <w:t>　　　　8.3.1 北美智能射频识别平台发展趋势及未来潜力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欧洲智能射频识别平台发展趋势及未来潜力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亚太智能射频识别平台发展趋势及未来潜力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南美智能射频识别平台发展趋势及未来潜力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不同类型智能射频识别平台发展预测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全球不同类型智能射频识别平台规模（万元）分析预测（2017-2021年）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中国不同类型智能射频识别平台规模（万元）分析预测</w:t>
      </w:r>
      <w:r>
        <w:rPr>
          <w:rFonts w:hint="eastAsia"/>
        </w:rPr>
        <w:br/>
      </w:r>
      <w:r>
        <w:rPr>
          <w:rFonts w:hint="eastAsia"/>
        </w:rPr>
        <w:t>　　8.5 智能射频识别平台主要应用领域分析预测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全球智能射频识别平台主要应用领域规模预测（2017-2021年）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中国智能射频识别平台主要应用领域规模预测（2017-2021年）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图：2017-2021年全球智能射频识别平台市场规模（万元）及未来趋势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图：2017-2021年中国智能射频识别平台市场规模（万元）及未来趋势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表：全球市场不同类型智能射频识别平台规模（万元）及增长率对比（2017-2021年）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表：2017-2021年全球不同类型智能射频识别平台规模列表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表：2017-2021年全球不同类型智能射频识别平台规模市场份额列表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图：2021年全球不同类型智能射频识别平台市场份额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表：中国不同类型智能射频识别平台规模（万元）及增长率对比（2017-2021年）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表：2017-2021年中国不同类型智能射频识别平台规模列表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表：2017-2021年中国不同类型智能射频识别平台规模市场份额列表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图：中国不同类型智能射频识别平台规模市场份额列表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图：2021年中国不同类型智能射频识别平台规模市场份额</w:t>
      </w:r>
      <w:r>
        <w:rPr>
          <w:rFonts w:hint="eastAsia"/>
        </w:rPr>
        <w:br/>
      </w:r>
      <w:r>
        <w:rPr>
          <w:rFonts w:hint="eastAsia"/>
        </w:rPr>
        <w:t>　　图：智能射频识别平台应用</w:t>
      </w:r>
      <w:r>
        <w:rPr>
          <w:rFonts w:hint="eastAsia"/>
        </w:rPr>
        <w:br/>
      </w:r>
      <w:r>
        <w:rPr>
          <w:rFonts w:hint="eastAsia"/>
        </w:rPr>
        <w:t>　　表：全球智能射频识别平台主要应用领域规模对比（2017-2021年）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表：全球智能射频识别平台主要应用规模（2017-2021年）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表：全球智能射频识别平台主要应用规模份额（2017-2021年）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图：全球智能射频识别平台主要应用规模份额（2017-2021年）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图：2021年全球智能射频识别平台主要应用规模份额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表：2017-2021年中国智能射频识别平台主要应用领域规模对比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表：中国智能射频识别平台主要应用领域规模（2017-2021年）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表：中国智能射频识别平台主要应用领域规模份额（2017-2021年）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图：中国智能射频识别平台主要应用领域规模份额（2017-2021年）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图：2021年中国智能射频识别平台主要应用领域规模份额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表：全球主要地区智能射频识别平台规模（万元）及增长率对比（2017-2021年）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图：2017-2021年北美智能射频识别平台规模（万元）及增长率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图：2017-2021年亚太智能射频识别平台规模（万元）及增长率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图：欧洲智能射频识别平台规模（万元）及增长率（2017-2021年）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图：南美智能射频识别平台规模（万元）及增长率（2017-2021年）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图：其他地区智能射频识别平台规模（万元）及增长率（2017-2021年）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图：中国智能射频识别平台规模（万元）及增长率（2017-2021年）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表：2017-2021年全球主要地区智能射频识别平台规模（万元）列表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图：2017-2021年全球主要地区智能射频识别平台规模市场份额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图：2021年全球主要地区智能射频识别平台规模市场份额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表：2017-2021年中国智能射频识别平台规模（万元）及毛利率（2017-2021年）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表：2017-2021年全球主要企业智能射频识别平台规模（万元）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表：2017-2021年全球主要企业智能射频识别平台规模份额对比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图：2021年全球主要企业智能射频识别平台规模份额对比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表：全球智能射频识别平台主要企业产品类型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图：2021年全球智能射频识别平台Top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图：2021年全球智能射频识别平台Top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表：2017-2021年中国主要企业智能射频识别平台规模（万元）列表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表：2017-2021年中国主要企业智能射频识别平台规模份额对比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图：2021年中国主要企业智能射频识别平台规模份额对比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图：2021年中国智能射频识别平台Top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图：2021年中国智能射频识别平台Top 5企业市场份额</w:t>
      </w:r>
      <w:r>
        <w:rPr>
          <w:rFonts w:hint="eastAsia"/>
        </w:rPr>
        <w:br/>
      </w:r>
      <w:r>
        <w:rPr>
          <w:rFonts w:hint="eastAsia"/>
        </w:rPr>
        <w:t>　　表：Advantech基本信息、主要业务介绍、市场地位以及主要的竞争对手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表：Advantech智能射频识别平台规模（万元）及毛利率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表：Advantech智能射频识别平台规模增长率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表：Advantech智能射频识别平台规模全球市场份额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表：Impinj基本信息、主要业务介绍、市场地位以及主要的竞争对手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表：Impinj智能射频识别平台规模（万元）及毛利率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表：Impinj智能射频识别平台规模增长率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表：Impinj智能射频识别平台规模全球市场份额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表：Terso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表：Terso Solutions智能射频识别平台规模（万元）及毛利率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表：Terso Solutions智能射频识别平台规模增长率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表：Terso Solutions智能射频识别平台规模全球市场份额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表：Tyro Retail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表：Tyro Retail Solutions智能射频识别平台规模（万元）及毛利率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表：Tyro Retail Solutions智能射频识别平台规模增长率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表：Tyro Retail Solutions智能射频识别平台规模全球市场份额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表：Alien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表：Alien Technology智能射频识别平台规模（万元）及毛利率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表：Alien Technology智能射频识别平台规模增长率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表：Alien Technology智能射频识别平台规模全球市场份额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表：Checkpoint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表：Checkpoint Systems智能射频识别平台规模（万元）及毛利率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表：Checkpoint Systems智能射频识别平台规模增长率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表：Checkpoint Systems智能射频识别平台规模全球市场份额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表：Globe Ranger基本信息、主要业务介绍、市场地位以及主要的竞争对手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表：Globe Ranger智能射频识别平台规模（万元）及毛利率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表：Globe Ranger智能射频识别平台规模增长率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表：Globe Ranger智能射频识别平台规模全球市场份额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表：InSync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表：InSync Software智能射频识别平台规模（万元）及毛利率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表：InSync Software智能射频识别平台规模增长率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表：InSync Software智能射频识别平台规模全球市场份额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表：RFID4U基本信息、主要业务介绍、市场地位以及主要的竞争对手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表：RFID4U智能射频识别平台规模（万元）及毛利率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表：RFID4U智能射频识别平台规模增长率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表：RFID4U智能射频识别平台规模全球市场份额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表：Software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表：Software AG智能射频识别平台规模（万元）及毛利率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表：Software AG智能射频识别平台规模增长率</w:t>
      </w:r>
      <w:r>
        <w:rPr>
          <w:rFonts w:hint="eastAsia"/>
        </w:rPr>
        <w:br/>
      </w:r>
      <w:r>
        <w:rPr>
          <w:rFonts w:hint="eastAsia"/>
        </w:rPr>
        <w:t>　　表：Software AG智能射频识别平台规模全球市场份额</w:t>
      </w:r>
      <w:r>
        <w:rPr>
          <w:rFonts w:hint="eastAsia"/>
        </w:rPr>
        <w:br/>
      </w:r>
      <w:r>
        <w:rPr>
          <w:rFonts w:hint="eastAsia"/>
        </w:rPr>
        <w:t>　　表：Tellago基本信息、主要业务介绍、市场地位以及主要的竞争对手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表：TIBCO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表：2017-2021年全球主要地区智能射频识别平台规模预测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图：2017-2021年全球主要地区智能射频识别平台规模市场份额预测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图：2017-2021年南美智能射频识别平台规模（万元）及增长率预测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表：2017-2021年全球不同类型智能射频识别平台规模分析预测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图：2017-2021年全球智能射频识别平台规模市场份额预测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表：2017-2021年全球不同类型智能射频识别平台规模（万元）分析预测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图：2017-2021年全球不同类型智能射频识别平台规模（万元）及市场份额预测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表：2017-2021年中国不同类型智能射频识别平台规模分析预测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图：中国不同类型智能射频识别平台规模市场份额预测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表：2017-2021年中国不同类型智能射频识别平台规模（万元）分析预测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图：2017-2021年中国不同类型智能射频识别平台规模（万元）及市场份额预测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表：2017-2021年全球智能射频识别平台主要应用领域规模预测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图：2017-2021年全球智能射频识别平台主要应用领域规模份额预测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表：2017-2021年中国智能射频识别平台主要应用领域规模预测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5f6a0a8184093" w:history="1">
        <w:r>
          <w:rPr>
            <w:rStyle w:val="Hyperlink"/>
          </w:rPr>
          <w:t>2022-2028年全球与中国智能射频识别平台行业深度调研与发展趋势报告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5f6a0a8184093" w:history="1">
        <w:r>
          <w:rPr>
            <w:rStyle w:val="Hyperlink"/>
          </w:rPr>
          <w:t>https://www.20087.com/6/28/ZhiNengShePinShiBiePingTaiDeFaZh.html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f3dcef3e4dfd" w:history="1">
      <w:r>
        <w:rPr>
          <w:rStyle w:val="Hyperlink"/>
        </w:rPr>
        <w:t>2022-2028年全球与中国智能射频识别平台行业深度调研与发展趋势报告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ShePinShiBiePingTaiDeFaZh.html" TargetMode="External" Id="R8595f6a0a818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ShePinShiBiePingTaiDeFaZh.html" TargetMode="External" Id="Rbcdff3dcef3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2021-10-16T06:54:00Z</dcterms:created>
  <dcterms:modified xsi:type="dcterms:W3CDTF">2021-10-16T07:54:00Z</dcterms:modified>
  <dc:subject>2022-2028年全球与中国智能射频识别平台行业深度调研与发展趋势报告</dc:subject>
  <dc:title>2022-2028年全球与中国智能射频识别平台行业深度调研与发展趋势报告</dc:title>
  <cp:keywords>2022-2028年全球与中国智能射频识别平台行业深度调研与发展趋势报告</cp:keywords>
  <dc:description>2022-2028年全球与中国智能射频识别平台行业深度调研与发展趋势报告</dc:description>
</cp:coreProperties>
</file>