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c3f09fa248fb" w:history="1">
              <w:r>
                <w:rPr>
                  <w:rStyle w:val="Hyperlink"/>
                </w:rPr>
                <w:t>2022-2028年全球与中国货运代理服务行业市场分析及前景趋势预测报告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c3f09fa248fb" w:history="1">
              <w:r>
                <w:rPr>
                  <w:rStyle w:val="Hyperlink"/>
                </w:rPr>
                <w:t>2022-2028年全球与中国货运代理服务行业市场分析及前景趋势预测报告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1c3f09fa248fb" w:history="1">
                <w:r>
                  <w:rPr>
                    <w:rStyle w:val="Hyperlink"/>
                  </w:rPr>
                  <w:t>https://www.20087.com/6/68/HuoYunDaiLiFuWuHangYeQuShi.html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服务是国际贸易和物流链中不可或缺的一环，负责货物的运输、报关、仓储和配送等环节。近年来，随着全球供应链的复杂化和客户需求的多样化，货运代理服务提供商开始采用先进的物流技术和信息化平台，提升服务效率和客户满意度。大数据分析、物联网（IoT）和人工智能的应用，使得货物跟踪、库存管理和风险管理更加精准，降低了物流成本和交货时间。</w:t>
      </w:r>
      <w:r>
        <w:rPr>
          <w:rFonts w:hint="eastAsia"/>
        </w:rPr>
        <w:br/>
      </w:r>
      <w:r>
        <w:rPr>
          <w:rFonts w:hint="eastAsia"/>
        </w:rPr>
        <w:t>　　未来，货运代理服务将更加注重智能化和可持续性。通过区块链技术，实现供应链的透明化和去中心化，增强交易安全性和效率。同时，绿色物流将成为行业发展的重点，如采用低碳运输方式、优化路线规划、推广环保包装等，以减少碳足迹，响应全球减排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d1c3f09fa248fb" w:history="1">
        <w:r>
          <w:rPr>
            <w:rStyle w:val="Hyperlink"/>
          </w:rPr>
          <w:t>2022-2028年全球与中国货运代理服务行业市场分析及前景趋势预测报告</w:t>
        </w:r>
      </w:hyperlink>
      <w:r>
        <w:rPr>
          <w:rFonts w:hint="eastAsia"/>
        </w:rPr>
        <w:t>全面剖析了货运代理服务行业的市场规模、需求及价格动态。报告通过对货运代理服务产业链的深入挖掘，详细分析了行业现状，并对货运代理服务市场前景及发展趋势进行了科学预测。货运代理服务报告还深入探索了各细分市场的特点，突出关注货运代理服务重点企业的经营状况，全面揭示了货运代理服务行业竞争格局、品牌影响力和市场集中度。货运代理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货运代理服务市场概述</w:t>
      </w:r>
      <w:r>
        <w:rPr>
          <w:rFonts w:hint="eastAsia"/>
        </w:rPr>
        <w:br/>
      </w:r>
      <w:r>
        <w:rPr>
          <w:rFonts w:hint="eastAsia"/>
        </w:rPr>
        <w:t>　　1.1 货运代理服务市场概述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不同产品类型货运代理服务分析</w:t>
      </w:r>
      <w:r>
        <w:rPr>
          <w:rFonts w:hint="eastAsia"/>
        </w:rPr>
        <w:br/>
      </w:r>
      <w:r>
        <w:rPr>
          <w:rFonts w:hint="eastAsia"/>
        </w:rPr>
        <w:t>　　　　1.2.1 包装</w:t>
      </w:r>
      <w:r>
        <w:rPr>
          <w:rFonts w:hint="eastAsia"/>
        </w:rPr>
        <w:br/>
      </w:r>
      <w:r>
        <w:rPr>
          <w:rFonts w:hint="eastAsia"/>
        </w:rPr>
        <w:t>　　　　1.2.2 文档</w:t>
      </w:r>
      <w:r>
        <w:rPr>
          <w:rFonts w:hint="eastAsia"/>
        </w:rPr>
        <w:br/>
      </w:r>
      <w:r>
        <w:rPr>
          <w:rFonts w:hint="eastAsia"/>
        </w:rPr>
        <w:t>　　　　1.2.3 运输和仓储</w:t>
      </w:r>
      <w:r>
        <w:rPr>
          <w:rFonts w:hint="eastAsia"/>
        </w:rPr>
        <w:br/>
      </w:r>
      <w:r>
        <w:rPr>
          <w:rFonts w:hint="eastAsia"/>
        </w:rPr>
        <w:t>　　　　1.2.4 增值服务</w:t>
      </w:r>
      <w:r>
        <w:rPr>
          <w:rFonts w:hint="eastAsia"/>
        </w:rPr>
        <w:br/>
      </w:r>
      <w:r>
        <w:rPr>
          <w:rFonts w:hint="eastAsia"/>
        </w:rPr>
        <w:t>　　1.3 全球市场不同产品类型货运代理服务规模对比（2021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全球不同产品类型货运代理服务规模及预测（2017-2021年）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全球不同产品类型货运代理服务规模及市场份额（2017-2021年）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全球不同产品类型货运代理服务规模预测（2017-2021年）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中国不同产品类型货运代理服务规模及预测（2017-2021年）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中国不同产品类型货运代理服务规模及市场份额（2017-2021年）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中国不同产品类型货运代理服务规模预测（2017-2021年）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货运代理服务不同应用分析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从不同应用，货运代理服务主要包括如下几个方面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空运货代</w:t>
      </w:r>
      <w:r>
        <w:rPr>
          <w:rFonts w:hint="eastAsia"/>
        </w:rPr>
        <w:br/>
      </w:r>
      <w:r>
        <w:rPr>
          <w:rFonts w:hint="eastAsia"/>
        </w:rPr>
        <w:t>　　　　2.1.2 铁路货运</w:t>
      </w:r>
      <w:r>
        <w:rPr>
          <w:rFonts w:hint="eastAsia"/>
        </w:rPr>
        <w:br/>
      </w:r>
      <w:r>
        <w:rPr>
          <w:rFonts w:hint="eastAsia"/>
        </w:rPr>
        <w:t>　　　　2.1.3 海运代理</w:t>
      </w:r>
      <w:r>
        <w:rPr>
          <w:rFonts w:hint="eastAsia"/>
        </w:rPr>
        <w:br/>
      </w:r>
      <w:r>
        <w:rPr>
          <w:rFonts w:hint="eastAsia"/>
        </w:rPr>
        <w:t>　　2.2 全球市场不同应用货运代理服务规模对比（2021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全球不同应用货运代理服务规模及预测（2017-2021年）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全球不同应用货运代理服务规模及市场份额（2017-2021年）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全球不同应用货运代理服务规模预测（2017-2021年）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中国不同应用货运代理服务规模及预测（2017-2021年）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中国不同应用货运代理服务规模及市场份额（2017-2021年）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中国不同应用货运代理服务规模预测（2017-2021年）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全球货运代理服务主要地区分析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全球主要地区货运代理服务市场规模分析：2021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全球主要地区货运代理服务规模及份额（2017-2021年）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全球主要地区货运代理服务规模及份额预测（2017-2021年）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全球货运代理服务主要企业分析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全球主要企业货运代理服务规模及市场份额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全球主要企业总部、主要市场区域、进入货运代理服务市场日期、提供的产品及服务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全球货运代理服务主要企业竞争态势及未来趋势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全球货运代理服务第一梯队、第二梯队和第三梯队企业及市场份额（2021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2022年全球排名前五和前十货运代理服务企业市场份额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货运代理服务全球领先企业SWOT分析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全球主要货运代理服务企业采访及观点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中国货运代理服务主要企业分析</w:t>
      </w:r>
      <w:r>
        <w:rPr>
          <w:rFonts w:hint="eastAsia"/>
        </w:rPr>
        <w:br/>
      </w:r>
      <w:r>
        <w:rPr>
          <w:rFonts w:hint="eastAsia"/>
        </w:rPr>
        <w:t>　　5.1 中国货运代理服务规模及市场份额（2017-2021年）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中国货运代理服务Top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货运代理服务主要企业概况分析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重点企业（16）基本信息、货运代理服务生产基地、总部、竞争对手及市场地位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货运代理服务行业动态分析</w:t>
      </w:r>
      <w:r>
        <w:rPr>
          <w:rFonts w:hint="eastAsia"/>
        </w:rPr>
        <w:br/>
      </w:r>
      <w:r>
        <w:rPr>
          <w:rFonts w:hint="eastAsia"/>
        </w:rPr>
        <w:t>　　7.1 货运代理服务发展历史、现状及趋势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货运代理服务发展机遇、挑战及潜在风险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货运代理服务当前及未来发展机遇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货运代理服务发展的推动因素、有利条件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货运代理服务发展面临的主要挑战及风险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货运代理服务市场不利因素分析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包装主要企业列表</w:t>
      </w:r>
      <w:r>
        <w:rPr>
          <w:rFonts w:hint="eastAsia"/>
        </w:rPr>
        <w:br/>
      </w:r>
      <w:r>
        <w:rPr>
          <w:rFonts w:hint="eastAsia"/>
        </w:rPr>
        <w:t>　　表2 文档主要企业列表</w:t>
      </w:r>
      <w:r>
        <w:rPr>
          <w:rFonts w:hint="eastAsia"/>
        </w:rPr>
        <w:br/>
      </w:r>
      <w:r>
        <w:rPr>
          <w:rFonts w:hint="eastAsia"/>
        </w:rPr>
        <w:t>　　表3 运输和仓储主要企业列表</w:t>
      </w:r>
      <w:r>
        <w:rPr>
          <w:rFonts w:hint="eastAsia"/>
        </w:rPr>
        <w:br/>
      </w:r>
      <w:r>
        <w:rPr>
          <w:rFonts w:hint="eastAsia"/>
        </w:rPr>
        <w:t>　　表4 增值服务主要企业列表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全球市场不同产品类型货运代理服务规模（百万美元）及增长率对比（2021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全球不同产品类型货运代理服务规模列表（百万美元）&amp;（2017-2021年）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2017-2021年全球不同产品类型货运代理服务规模市场份额列表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全球不同产品类型货运代理服务规模（百万美元）预测（2017-2021年）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2017-2021年全球不同产品类型货运代理服务规模市场份额预测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中国不同产品类型货运代理服务规模（百万美元）&amp;（2017-2021年）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2017-2021年中国不同产品类型货运代理服务规模市场份额列表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中国不同产品类型货运代理服务规模（百万美元）预测（2017-2021年）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2017-2021年中国不同产品类型货运代理服务规模市场份额预测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全球市场不同应用货运代理服务规模（百万美元）及增长率对比（2021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全球不同应用货运代理服务规模（2017-2021年）&amp;（百万美元）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全球不同应用货运代理服务规模市场份额（2017-2021年）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全球不同应用货运代理服务规模（百万美元）预测（2017-2021年）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全球不同应用货运代理服务规模市场份额预测（2017-2021年）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中国不同应用货运代理服务规模（百万美元）&amp;（2017-2021年）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中国不同应用货运代理服务规模市场份额（2017-2021年）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中国不同应用货运代理服务规模（百万美元）预测（2017-2021年）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中国不同应用货运代理服务规模市场份额预测（2017-2021年）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全球主要地区货运代理服务规模（百万美元）：2021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全球主要地区货运代理服务规模份额（2017-2021年）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全球主要地区货运代理服务规模及份额（2017-2021年）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全球主要地区货运代理服务规模列表预测（2017-2021年）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全球主要地区货运代理服务规模及份额列表预测（2017-2021年）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全球主要企业货运代理服务规模（百万美元）&amp;（2017-2021年）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全球主要企业货运代理服务规模份额对比（2017-2021年）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全球主要企业进入货运代理服务市场日期，及提供的产品和服务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全球货运代理服务市场投资、并购等现状分析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全球主要货运代理服务企业采访及观点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中国主要企业货运代理服务规模（百万美元）列表（2017-2021年）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2017-2021年中国主要企业货运代理服务规模份额对比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重点企业（16）公司信息、总部、货运代理服务市场地位以及主要的竞争对手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重点企业（16）货运代理服务产品及服务介绍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重点企业（16）货运代理服务收入（百万美元）及毛利率（2017-2021年）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表100市场投资情况</w:t>
      </w:r>
      <w:r>
        <w:rPr>
          <w:rFonts w:hint="eastAsia"/>
        </w:rPr>
        <w:br/>
      </w:r>
      <w:r>
        <w:rPr>
          <w:rFonts w:hint="eastAsia"/>
        </w:rPr>
        <w:t>　　表101 货运代理服务未来发展方向</w:t>
      </w:r>
      <w:r>
        <w:rPr>
          <w:rFonts w:hint="eastAsia"/>
        </w:rPr>
        <w:br/>
      </w:r>
      <w:r>
        <w:rPr>
          <w:rFonts w:hint="eastAsia"/>
        </w:rPr>
        <w:t>　　表102 货运代理服务当前及未来发展机遇</w:t>
      </w:r>
      <w:r>
        <w:rPr>
          <w:rFonts w:hint="eastAsia"/>
        </w:rPr>
        <w:br/>
      </w:r>
      <w:r>
        <w:rPr>
          <w:rFonts w:hint="eastAsia"/>
        </w:rPr>
        <w:t>　　表103 货运代理服务发展的推动因素、有利条件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货运代理服务发展面临的主要挑战及风险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货运代理服务发展的阻力、不利因素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全球市场货运代理服务市场规模，2021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2017-2021年全球货运代理服务市场规模（百万美元）及未来趋势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2017-2021年中国货运代理服务市场规模（百万美元）及未来趋势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全球包装规模（百万美元）及增长率（2017-2021年）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文档产品图片</w:t>
      </w:r>
      <w:r>
        <w:rPr>
          <w:rFonts w:hint="eastAsia"/>
        </w:rPr>
        <w:br/>
      </w:r>
      <w:r>
        <w:rPr>
          <w:rFonts w:hint="eastAsia"/>
        </w:rPr>
        <w:t>　　图7 全球文档规模（百万美元）及增长率（2017-2021年）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运输和仓储产品图片</w:t>
      </w:r>
      <w:r>
        <w:rPr>
          <w:rFonts w:hint="eastAsia"/>
        </w:rPr>
        <w:br/>
      </w:r>
      <w:r>
        <w:rPr>
          <w:rFonts w:hint="eastAsia"/>
        </w:rPr>
        <w:t>　　图9 全球运输和仓储规模（百万美元）及增长率（2017-2021年）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增值服务产品图片</w:t>
      </w:r>
      <w:r>
        <w:rPr>
          <w:rFonts w:hint="eastAsia"/>
        </w:rPr>
        <w:br/>
      </w:r>
      <w:r>
        <w:rPr>
          <w:rFonts w:hint="eastAsia"/>
        </w:rPr>
        <w:t>　　图11 全球增值服务规模（百万美元）及增长率（2017-2021年）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全球不同产品类型货运代理服务市场份额（2017&amp;2021年）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全球不同产品类型货运代理服务市场份额预测（2017&amp;2021年）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中国不同产品类型货运代理服务市场份额（2017&amp;2021年）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中国不同产品类型货运代理服务市场份额预测（2017&amp;2021年）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空运货代</w:t>
      </w:r>
      <w:r>
        <w:rPr>
          <w:rFonts w:hint="eastAsia"/>
        </w:rPr>
        <w:br/>
      </w:r>
      <w:r>
        <w:rPr>
          <w:rFonts w:hint="eastAsia"/>
        </w:rPr>
        <w:t>　　图17 铁路货运</w:t>
      </w:r>
      <w:r>
        <w:rPr>
          <w:rFonts w:hint="eastAsia"/>
        </w:rPr>
        <w:br/>
      </w:r>
      <w:r>
        <w:rPr>
          <w:rFonts w:hint="eastAsia"/>
        </w:rPr>
        <w:t>　　图18 海运代理</w:t>
      </w:r>
      <w:r>
        <w:rPr>
          <w:rFonts w:hint="eastAsia"/>
        </w:rPr>
        <w:br/>
      </w:r>
      <w:r>
        <w:rPr>
          <w:rFonts w:hint="eastAsia"/>
        </w:rPr>
        <w:t>　　图19 全球不同应用货运代理服务市场份额2017&amp;2021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全球不同应用货运代理服务市场份额预测2022&amp;2028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中国不同应用货运代理服务市场份额2017&amp;2021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中国不同应用货运代理服务市场份额预测2022&amp;2028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全球主要地区货运代理服务规模市场份额（2021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中国货运代理服务市场规模及预测（2017-2021年）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全球货运代理服务第一梯队、第二梯队和第三梯队企业及市场份额（2021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2022年全球货运代理服务Top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图31 货运代理服务全球领先企业SWOT分析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2022年中国排名前三和前五货运代理服务企业市场份额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c3f09fa248fb" w:history="1">
        <w:r>
          <w:rPr>
            <w:rStyle w:val="Hyperlink"/>
          </w:rPr>
          <w:t>2022-2028年全球与中国货运代理服务行业市场分析及前景趋势预测报告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1c3f09fa248fb" w:history="1">
        <w:r>
          <w:rPr>
            <w:rStyle w:val="Hyperlink"/>
          </w:rPr>
          <w:t>https://www.20087.com/6/68/HuoYunDaiLiFuWuHangYeQuShi.html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9184e8694651" w:history="1">
      <w:r>
        <w:rPr>
          <w:rStyle w:val="Hyperlink"/>
        </w:rPr>
        <w:t>2022-2028年全球与中国货运代理服务行业市场分析及前景趋势预测报告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oYunDaiLiFuWuHangYeQuShi.html" TargetMode="External" Id="Rabd1c3f09fa2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oYunDaiLiFuWuHangYeQuShi.html" TargetMode="External" Id="Rac759184e869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2022-02-24T04:05:00Z</dcterms:created>
  <dcterms:modified xsi:type="dcterms:W3CDTF">2022-02-24T05:05:00Z</dcterms:modified>
  <dc:subject>2022-2028年全球与中国货运代理服务行业市场分析及前景趋势预测报告</dc:subject>
  <dc:title>2022-2028年全球与中国货运代理服务行业市场分析及前景趋势预测报告</dc:title>
  <cp:keywords>2022-2028年全球与中国货运代理服务行业市场分析及前景趋势预测报告</cp:keywords>
  <dc:description>2022-2028年全球与中国货运代理服务行业市场分析及前景趋势预测报告</dc:description>
</cp:coreProperties>
</file>