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272ce368b4d53" w:history="1">
              <w:r>
                <w:rPr>
                  <w:rStyle w:val="Hyperlink"/>
                </w:rPr>
                <w:t>中国有线CA系统行业现状调研与发展趋势分析报告（2025-2031年）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272ce368b4d53" w:history="1">
              <w:r>
                <w:rPr>
                  <w:rStyle w:val="Hyperlink"/>
                </w:rPr>
                <w:t>中国有线CA系统行业现状调研与发展趋势分析报告（2025-2031年）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272ce368b4d53" w:history="1">
                <w:r>
                  <w:rPr>
                    <w:rStyle w:val="Hyperlink"/>
                  </w:rPr>
                  <w:t>https://www.20087.com/M_ITTongXun/87/YouXianCAXiTongHangYeQianJingFenXi.html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有线CA系统（Conditional Access System，条件接收系统）在有线电视网络中用于控制用户访问付费节目和加密频道。随着数字电视的普及，有线CA系统从模拟向数字转变，提供了更安全的加密技术，如DVB-CAS和DCS，以及更丰富的交互式服务。</w:t>
      </w:r>
      <w:r>
        <w:rPr>
          <w:rFonts w:hint="eastAsia"/>
        </w:rPr>
        <w:br/>
      </w:r>
      <w:r>
        <w:rPr>
          <w:rFonts w:hint="eastAsia"/>
        </w:rPr>
        <w:t>　　未来，有线CA系统将更加智能化和多元化。随着OTT（Over-the-top）服务的兴起，有线CA系统将需要与互联网视频平台相融合，提供统一的用户认证和内容保护机制。同时，人工智能和大数据分析将用于提升用户体验，如个性化推荐和智能客服。此外，5G和下一代宽带技术的应用将推动有线CA系统向更高的传输速率和更低的延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272ce368b4d53" w:history="1">
        <w:r>
          <w:rPr>
            <w:rStyle w:val="Hyperlink"/>
          </w:rPr>
          <w:t>中国有线CA系统行业现状调研与发展趋势分析报告（2025-2031年）</w:t>
        </w:r>
      </w:hyperlink>
      <w:r>
        <w:rPr>
          <w:rFonts w:hint="eastAsia"/>
        </w:rPr>
        <w:t>》全面梳理了有线CA系统产业链，结合市场需求和市场规模等数据，深入剖析有线CA系统行业现状。报告详细探讨了有线CA系统市场竞争格局，重点关注重点企业及其品牌影响力，并分析了有线CA系统价格机制和细分市场特征。通过对有线CA系统技术现状及未来方向的评估，报告展望了有线CA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CA产业相关概述</w:t>
      </w:r>
      <w:r>
        <w:rPr>
          <w:rFonts w:hint="eastAsia"/>
        </w:rPr>
        <w:br/>
      </w:r>
      <w:r>
        <w:rPr>
          <w:rFonts w:hint="eastAsia"/>
        </w:rPr>
        <w:t>　　第一节 CA产业简述</w:t>
      </w:r>
      <w:r>
        <w:rPr>
          <w:rFonts w:hint="eastAsia"/>
        </w:rPr>
        <w:br/>
      </w:r>
      <w:r>
        <w:rPr>
          <w:rFonts w:hint="eastAsia"/>
        </w:rPr>
        <w:t>　　　　一、CA概念</w:t>
      </w:r>
      <w:r>
        <w:rPr>
          <w:rFonts w:hint="eastAsia"/>
        </w:rPr>
        <w:br/>
      </w:r>
      <w:r>
        <w:rPr>
          <w:rFonts w:hint="eastAsia"/>
        </w:rPr>
        <w:t>　　　　二、CA条件接收系统的原理</w:t>
      </w:r>
      <w:r>
        <w:rPr>
          <w:rFonts w:hint="eastAsia"/>
        </w:rPr>
        <w:br/>
      </w:r>
      <w:r>
        <w:rPr>
          <w:rFonts w:hint="eastAsia"/>
        </w:rPr>
        <w:t>　　　　三、CA条件接收系统的演进</w:t>
      </w:r>
      <w:r>
        <w:rPr>
          <w:rFonts w:hint="eastAsia"/>
        </w:rPr>
        <w:br/>
      </w:r>
      <w:r>
        <w:rPr>
          <w:rFonts w:hint="eastAsia"/>
        </w:rPr>
        <w:t>　　第二节 CA系统</w:t>
      </w:r>
      <w:r>
        <w:rPr>
          <w:rFonts w:hint="eastAsia"/>
        </w:rPr>
        <w:br/>
      </w:r>
      <w:r>
        <w:rPr>
          <w:rFonts w:hint="eastAsia"/>
        </w:rPr>
        <w:t>　　　　一、信道加扰的CA系统</w:t>
      </w:r>
      <w:r>
        <w:rPr>
          <w:rFonts w:hint="eastAsia"/>
        </w:rPr>
        <w:br/>
      </w:r>
      <w:r>
        <w:rPr>
          <w:rFonts w:hint="eastAsia"/>
        </w:rPr>
        <w:t>　　　　二、内容加密的CA系统</w:t>
      </w:r>
      <w:r>
        <w:rPr>
          <w:rFonts w:hint="eastAsia"/>
        </w:rPr>
        <w:br/>
      </w:r>
      <w:r>
        <w:rPr>
          <w:rFonts w:hint="eastAsia"/>
        </w:rPr>
        <w:t>　　　　三、多密算法的CA系统</w:t>
      </w:r>
      <w:r>
        <w:rPr>
          <w:rFonts w:hint="eastAsia"/>
        </w:rPr>
        <w:br/>
      </w:r>
      <w:r>
        <w:rPr>
          <w:rFonts w:hint="eastAsia"/>
        </w:rPr>
        <w:t>　　　　四、可更换算法的CA系统</w:t>
      </w:r>
      <w:r>
        <w:rPr>
          <w:rFonts w:hint="eastAsia"/>
        </w:rPr>
        <w:br/>
      </w:r>
      <w:r>
        <w:rPr>
          <w:rFonts w:hint="eastAsia"/>
        </w:rPr>
        <w:t>　　　　五、平台化的CA系统</w:t>
      </w:r>
      <w:r>
        <w:rPr>
          <w:rFonts w:hint="eastAsia"/>
        </w:rPr>
        <w:br/>
      </w:r>
      <w:r>
        <w:rPr>
          <w:rFonts w:hint="eastAsia"/>
        </w:rPr>
        <w:t>　　第三节 CA技术应用</w:t>
      </w:r>
      <w:r>
        <w:rPr>
          <w:rFonts w:hint="eastAsia"/>
        </w:rPr>
        <w:br/>
      </w:r>
      <w:r>
        <w:rPr>
          <w:rFonts w:hint="eastAsia"/>
        </w:rPr>
        <w:t>　　　　一、具有中国特色的CA同密</w:t>
      </w:r>
      <w:r>
        <w:rPr>
          <w:rFonts w:hint="eastAsia"/>
        </w:rPr>
        <w:br/>
      </w:r>
      <w:r>
        <w:rPr>
          <w:rFonts w:hint="eastAsia"/>
        </w:rPr>
        <w:t>　　　　二、具有中国特色的两级CA系统</w:t>
      </w:r>
      <w:r>
        <w:rPr>
          <w:rFonts w:hint="eastAsia"/>
        </w:rPr>
        <w:br/>
      </w:r>
      <w:r>
        <w:rPr>
          <w:rFonts w:hint="eastAsia"/>
        </w:rPr>
        <w:t>　　　　三、具有中国特色的主副CA系统</w:t>
      </w:r>
      <w:r>
        <w:rPr>
          <w:rFonts w:hint="eastAsia"/>
        </w:rPr>
        <w:br/>
      </w:r>
      <w:r>
        <w:rPr>
          <w:rFonts w:hint="eastAsia"/>
        </w:rPr>
        <w:t>　　　　四、具有中国特色的机卡分离</w:t>
      </w:r>
      <w:r>
        <w:rPr>
          <w:rFonts w:hint="eastAsia"/>
        </w:rPr>
        <w:br/>
      </w:r>
      <w:r>
        <w:rPr>
          <w:rFonts w:hint="eastAsia"/>
        </w:rPr>
        <w:t>　　第四节 CAS认证要求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中国有线CA系统市场运行环境解析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中国有线CA系统市场政策环境分析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一、CA系统渠道新政策</w:t>
      </w:r>
      <w:r>
        <w:rPr>
          <w:rFonts w:hint="eastAsia"/>
        </w:rPr>
        <w:br/>
      </w:r>
      <w:r>
        <w:rPr>
          <w:rFonts w:hint="eastAsia"/>
        </w:rPr>
        <w:t>　　　　二、相关产业政策解析</w:t>
      </w:r>
      <w:r>
        <w:rPr>
          <w:rFonts w:hint="eastAsia"/>
        </w:rPr>
        <w:br/>
      </w:r>
      <w:r>
        <w:rPr>
          <w:rFonts w:hint="eastAsia"/>
        </w:rPr>
        <w:t>　　第三节 中国有线CA系统市场技术环境分析</w:t>
      </w:r>
      <w:r>
        <w:rPr>
          <w:rFonts w:hint="eastAsia"/>
        </w:rPr>
        <w:br/>
      </w:r>
      <w:r>
        <w:rPr>
          <w:rFonts w:hint="eastAsia"/>
        </w:rPr>
        <w:t>　　　　一、基于有线数字电视的无卡CA系统探索</w:t>
      </w:r>
      <w:r>
        <w:rPr>
          <w:rFonts w:hint="eastAsia"/>
        </w:rPr>
        <w:br/>
      </w:r>
      <w:r>
        <w:rPr>
          <w:rFonts w:hint="eastAsia"/>
        </w:rPr>
        <w:t>　　　　二、有线数字电视中IPTV技术要点</w:t>
      </w:r>
      <w:r>
        <w:rPr>
          <w:rFonts w:hint="eastAsia"/>
        </w:rPr>
        <w:br/>
      </w:r>
      <w:r>
        <w:rPr>
          <w:rFonts w:hint="eastAsia"/>
        </w:rPr>
        <w:t>　　第四节 中国有线CA系统市场社会环境分析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中国有线CA系统市场动态分析</w:t>
      </w:r>
      <w:r>
        <w:rPr>
          <w:rFonts w:hint="eastAsia"/>
        </w:rPr>
        <w:br/>
      </w:r>
      <w:r>
        <w:rPr>
          <w:rFonts w:hint="eastAsia"/>
        </w:rPr>
        <w:t>　　第一节 高端CA市场呈现出三大亮点</w:t>
      </w:r>
      <w:r>
        <w:rPr>
          <w:rFonts w:hint="eastAsia"/>
        </w:rPr>
        <w:br/>
      </w:r>
      <w:r>
        <w:rPr>
          <w:rFonts w:hint="eastAsia"/>
        </w:rPr>
        <w:t>　　第二节 中国有线CA系统招投标分析</w:t>
      </w:r>
      <w:r>
        <w:rPr>
          <w:rFonts w:hint="eastAsia"/>
        </w:rPr>
        <w:br/>
      </w:r>
      <w:r>
        <w:rPr>
          <w:rFonts w:hint="eastAsia"/>
        </w:rPr>
        <w:t>　　　　一、地区招标采购情况</w:t>
      </w:r>
      <w:r>
        <w:rPr>
          <w:rFonts w:hint="eastAsia"/>
        </w:rPr>
        <w:br/>
      </w:r>
      <w:r>
        <w:rPr>
          <w:rFonts w:hint="eastAsia"/>
        </w:rPr>
        <w:t>　　　　二、各厂商整体中标情况</w:t>
      </w:r>
      <w:r>
        <w:rPr>
          <w:rFonts w:hint="eastAsia"/>
        </w:rPr>
        <w:br/>
      </w:r>
      <w:r>
        <w:rPr>
          <w:rFonts w:hint="eastAsia"/>
        </w:rPr>
        <w:t>　　　　三、各厂商高端项目中标情况</w:t>
      </w:r>
      <w:r>
        <w:rPr>
          <w:rFonts w:hint="eastAsia"/>
        </w:rPr>
        <w:br/>
      </w:r>
      <w:r>
        <w:rPr>
          <w:rFonts w:hint="eastAsia"/>
        </w:rPr>
        <w:t>　　第三节 中国有线CA系统数据统计分析</w:t>
      </w:r>
      <w:r>
        <w:rPr>
          <w:rFonts w:hint="eastAsia"/>
        </w:rPr>
        <w:br/>
      </w:r>
      <w:r>
        <w:rPr>
          <w:rFonts w:hint="eastAsia"/>
        </w:rPr>
        <w:t>　　　　一、各厂商智能卡增量市场规模统计数据</w:t>
      </w:r>
      <w:r>
        <w:rPr>
          <w:rFonts w:hint="eastAsia"/>
        </w:rPr>
        <w:br/>
      </w:r>
      <w:r>
        <w:rPr>
          <w:rFonts w:hint="eastAsia"/>
        </w:rPr>
        <w:t>　　　　二、各厂商智能卡累计发卡量统计数据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2025年中国CA市场深度剖析</w:t>
      </w:r>
      <w:r>
        <w:rPr>
          <w:rFonts w:hint="eastAsia"/>
        </w:rPr>
        <w:br/>
      </w:r>
      <w:r>
        <w:rPr>
          <w:rFonts w:hint="eastAsia"/>
        </w:rPr>
        <w:t>　　第一节 2025年中国CA系统的价格体系分析</w:t>
      </w:r>
      <w:r>
        <w:rPr>
          <w:rFonts w:hint="eastAsia"/>
        </w:rPr>
        <w:br/>
      </w:r>
      <w:r>
        <w:rPr>
          <w:rFonts w:hint="eastAsia"/>
        </w:rPr>
        <w:t>　　　　一、CA系统的移植及费用</w:t>
      </w:r>
      <w:r>
        <w:rPr>
          <w:rFonts w:hint="eastAsia"/>
        </w:rPr>
        <w:br/>
      </w:r>
      <w:r>
        <w:rPr>
          <w:rFonts w:hint="eastAsia"/>
        </w:rPr>
        <w:t>　　　　二、智能卡及价格</w:t>
      </w:r>
      <w:r>
        <w:rPr>
          <w:rFonts w:hint="eastAsia"/>
        </w:rPr>
        <w:br/>
      </w:r>
      <w:r>
        <w:rPr>
          <w:rFonts w:hint="eastAsia"/>
        </w:rPr>
        <w:t>　　第二节 2025年中国有线机顶盒CA市场调研</w:t>
      </w:r>
      <w:r>
        <w:rPr>
          <w:rFonts w:hint="eastAsia"/>
        </w:rPr>
        <w:br/>
      </w:r>
      <w:r>
        <w:rPr>
          <w:rFonts w:hint="eastAsia"/>
        </w:rPr>
        <w:t>　　　　一、中国城市CA应用情况一览表</w:t>
      </w:r>
      <w:r>
        <w:rPr>
          <w:rFonts w:hint="eastAsia"/>
        </w:rPr>
        <w:br/>
      </w:r>
      <w:r>
        <w:rPr>
          <w:rFonts w:hint="eastAsia"/>
        </w:rPr>
        <w:t>　　　　二、智能卡发卡量/占比</w:t>
      </w:r>
      <w:r>
        <w:rPr>
          <w:rFonts w:hint="eastAsia"/>
        </w:rPr>
        <w:br/>
      </w:r>
      <w:r>
        <w:rPr>
          <w:rFonts w:hint="eastAsia"/>
        </w:rPr>
        <w:t>　　　　三、市场竞争发展趋势</w:t>
      </w:r>
      <w:r>
        <w:rPr>
          <w:rFonts w:hint="eastAsia"/>
        </w:rPr>
        <w:br/>
      </w:r>
      <w:r>
        <w:rPr>
          <w:rFonts w:hint="eastAsia"/>
        </w:rPr>
        <w:t>　　第三节 2025年中国地面机顶盒CA市场调研</w:t>
      </w:r>
      <w:r>
        <w:rPr>
          <w:rFonts w:hint="eastAsia"/>
        </w:rPr>
        <w:br/>
      </w:r>
      <w:r>
        <w:rPr>
          <w:rFonts w:hint="eastAsia"/>
        </w:rPr>
        <w:t>　　第四节 2025年中国移动多媒体CA市场调研</w:t>
      </w:r>
      <w:r>
        <w:rPr>
          <w:rFonts w:hint="eastAsia"/>
        </w:rPr>
        <w:br/>
      </w:r>
      <w:r>
        <w:rPr>
          <w:rFonts w:hint="eastAsia"/>
        </w:rPr>
        <w:t>　　　　一、移动多媒体CA市场现状</w:t>
      </w:r>
      <w:r>
        <w:rPr>
          <w:rFonts w:hint="eastAsia"/>
        </w:rPr>
        <w:br/>
      </w:r>
      <w:r>
        <w:rPr>
          <w:rFonts w:hint="eastAsia"/>
        </w:rPr>
        <w:t>　　　　二、移动多媒体CA终端实现解决方案</w:t>
      </w:r>
      <w:r>
        <w:rPr>
          <w:rFonts w:hint="eastAsia"/>
        </w:rPr>
        <w:br/>
      </w:r>
      <w:r>
        <w:rPr>
          <w:rFonts w:hint="eastAsia"/>
        </w:rPr>
        <w:t>　　　　三、CA集成原则和集成方式</w:t>
      </w:r>
      <w:r>
        <w:rPr>
          <w:rFonts w:hint="eastAsia"/>
        </w:rPr>
        <w:br/>
      </w:r>
      <w:r>
        <w:rPr>
          <w:rFonts w:hint="eastAsia"/>
        </w:rPr>
        <w:t>　　　　四、CA公司的选择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中国有线CA应用领域分析</w:t>
      </w:r>
      <w:r>
        <w:rPr>
          <w:rFonts w:hint="eastAsia"/>
        </w:rPr>
        <w:br/>
      </w:r>
      <w:r>
        <w:rPr>
          <w:rFonts w:hint="eastAsia"/>
        </w:rPr>
        <w:t>　　第一节 有线数字电视</w:t>
      </w:r>
      <w:r>
        <w:rPr>
          <w:rFonts w:hint="eastAsia"/>
        </w:rPr>
        <w:br/>
      </w:r>
      <w:r>
        <w:rPr>
          <w:rFonts w:hint="eastAsia"/>
        </w:rPr>
        <w:t>　　第二节 地面数字电视</w:t>
      </w:r>
      <w:r>
        <w:rPr>
          <w:rFonts w:hint="eastAsia"/>
        </w:rPr>
        <w:br/>
      </w:r>
      <w:r>
        <w:rPr>
          <w:rFonts w:hint="eastAsia"/>
        </w:rPr>
        <w:t>　　第三节 直播卫星通道</w:t>
      </w:r>
      <w:r>
        <w:rPr>
          <w:rFonts w:hint="eastAsia"/>
        </w:rPr>
        <w:br/>
      </w:r>
      <w:r>
        <w:rPr>
          <w:rFonts w:hint="eastAsia"/>
        </w:rPr>
        <w:t>　　第四节 IPTV通道</w:t>
      </w:r>
      <w:r>
        <w:rPr>
          <w:rFonts w:hint="eastAsia"/>
        </w:rPr>
        <w:br/>
      </w:r>
      <w:r>
        <w:rPr>
          <w:rFonts w:hint="eastAsia"/>
        </w:rPr>
        <w:t>　　第五节 移动多媒体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国外数字机顶盒CA厂商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Irdeto</w:t>
      </w:r>
      <w:r>
        <w:rPr>
          <w:rFonts w:hint="eastAsia"/>
        </w:rPr>
        <w:br/>
      </w:r>
      <w:r>
        <w:rPr>
          <w:rFonts w:hint="eastAsia"/>
        </w:rPr>
        <w:t>　　第三节 Nagra</w:t>
      </w:r>
      <w:r>
        <w:rPr>
          <w:rFonts w:hint="eastAsia"/>
        </w:rPr>
        <w:br/>
      </w:r>
      <w:r>
        <w:rPr>
          <w:rFonts w:hint="eastAsia"/>
        </w:rPr>
        <w:t>　　第四节 ConaxAs</w:t>
      </w:r>
      <w:r>
        <w:rPr>
          <w:rFonts w:hint="eastAsia"/>
        </w:rPr>
        <w:br/>
      </w:r>
      <w:r>
        <w:rPr>
          <w:rFonts w:hint="eastAsia"/>
        </w:rPr>
        <w:t>　　第五节 Viaccess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中国数字机顶盒CA企业竞争力分析</w:t>
      </w:r>
      <w:r>
        <w:rPr>
          <w:rFonts w:hint="eastAsia"/>
        </w:rPr>
        <w:br/>
      </w:r>
      <w:r>
        <w:rPr>
          <w:rFonts w:hint="eastAsia"/>
        </w:rPr>
        <w:t>　　第一节 永新视博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二、企业动态分析</w:t>
      </w:r>
      <w:r>
        <w:rPr>
          <w:rFonts w:hint="eastAsia"/>
        </w:rPr>
        <w:br/>
      </w:r>
      <w:r>
        <w:rPr>
          <w:rFonts w:hint="eastAsia"/>
        </w:rPr>
        <w:t>　　　　三、技术交流分析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第二节 天柏</w:t>
      </w:r>
      <w:r>
        <w:rPr>
          <w:rFonts w:hint="eastAsia"/>
        </w:rPr>
        <w:br/>
      </w:r>
      <w:r>
        <w:rPr>
          <w:rFonts w:hint="eastAsia"/>
        </w:rPr>
        <w:t>　　第三节 数码视讯</w:t>
      </w:r>
      <w:r>
        <w:rPr>
          <w:rFonts w:hint="eastAsia"/>
        </w:rPr>
        <w:br/>
      </w:r>
      <w:r>
        <w:rPr>
          <w:rFonts w:hint="eastAsia"/>
        </w:rPr>
        <w:t>　　第四节 算通</w:t>
      </w:r>
      <w:r>
        <w:rPr>
          <w:rFonts w:hint="eastAsia"/>
        </w:rPr>
        <w:br/>
      </w:r>
      <w:r>
        <w:rPr>
          <w:rFonts w:hint="eastAsia"/>
        </w:rPr>
        <w:t>　　第五节 三洲迅驰</w:t>
      </w:r>
      <w:r>
        <w:rPr>
          <w:rFonts w:hint="eastAsia"/>
        </w:rPr>
        <w:br/>
      </w:r>
      <w:r>
        <w:rPr>
          <w:rFonts w:hint="eastAsia"/>
        </w:rPr>
        <w:t>　　第六节 金网通</w:t>
      </w:r>
      <w:r>
        <w:rPr>
          <w:rFonts w:hint="eastAsia"/>
        </w:rPr>
        <w:br/>
      </w:r>
      <w:r>
        <w:rPr>
          <w:rFonts w:hint="eastAsia"/>
        </w:rPr>
        <w:t>　　第七节 泰信电子</w:t>
      </w:r>
      <w:r>
        <w:rPr>
          <w:rFonts w:hint="eastAsia"/>
        </w:rPr>
        <w:br/>
      </w:r>
      <w:r>
        <w:rPr>
          <w:rFonts w:hint="eastAsia"/>
        </w:rPr>
        <w:t>　　第八节 中视联</w:t>
      </w:r>
      <w:r>
        <w:rPr>
          <w:rFonts w:hint="eastAsia"/>
        </w:rPr>
        <w:br/>
      </w:r>
      <w:r>
        <w:rPr>
          <w:rFonts w:hint="eastAsia"/>
        </w:rPr>
        <w:t>　　第九节 金亚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2025-2031年中国CA趋势分析投资规划建议分析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2025-2031年中国CA趋势分析</w:t>
      </w:r>
      <w:r>
        <w:rPr>
          <w:rFonts w:hint="eastAsia"/>
        </w:rPr>
        <w:br/>
      </w:r>
      <w:r>
        <w:rPr>
          <w:rFonts w:hint="eastAsia"/>
        </w:rPr>
        <w:t>　　　　一、中国有线电视产业前景探析</w:t>
      </w:r>
      <w:r>
        <w:rPr>
          <w:rFonts w:hint="eastAsia"/>
        </w:rPr>
        <w:br/>
      </w:r>
      <w:r>
        <w:rPr>
          <w:rFonts w:hint="eastAsia"/>
        </w:rPr>
        <w:t>　　　　二、CA系统市场趋势分析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三、技术发展趋势探析</w:t>
      </w:r>
      <w:r>
        <w:rPr>
          <w:rFonts w:hint="eastAsia"/>
        </w:rPr>
        <w:br/>
      </w:r>
      <w:r>
        <w:rPr>
          <w:rFonts w:hint="eastAsia"/>
        </w:rPr>
        <w:t>　　第二节 (中智林)2025-2031年中国CA投资规划建议分析</w:t>
      </w:r>
      <w:r>
        <w:rPr>
          <w:rFonts w:hint="eastAsia"/>
        </w:rPr>
        <w:br/>
      </w:r>
      <w:r>
        <w:rPr>
          <w:rFonts w:hint="eastAsia"/>
        </w:rPr>
        <w:t>　　　　一、中国CA投资特性分析</w:t>
      </w:r>
      <w:r>
        <w:rPr>
          <w:rFonts w:hint="eastAsia"/>
        </w:rPr>
        <w:br/>
      </w:r>
      <w:r>
        <w:rPr>
          <w:rFonts w:hint="eastAsia"/>
        </w:rPr>
        <w:t>　　　　二、中国CA投资机会与风险预警</w:t>
      </w:r>
      <w:r>
        <w:rPr>
          <w:rFonts w:hint="eastAsia"/>
        </w:rPr>
        <w:br/>
      </w:r>
      <w:r>
        <w:rPr>
          <w:rFonts w:hint="eastAsia"/>
        </w:rPr>
        <w:t>　　　　　　1、直播卫星市场-CA市场新的机遇</w:t>
      </w:r>
      <w:r>
        <w:rPr>
          <w:rFonts w:hint="eastAsia"/>
        </w:rPr>
        <w:br/>
      </w:r>
      <w:r>
        <w:rPr>
          <w:rFonts w:hint="eastAsia"/>
        </w:rPr>
        <w:t>　　　　　　2、一户多机给CA智能卡市场带来新的机会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中国有线数字电视CA系统及智能卡地区招标情况单位：%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中国有线数字电视CA系统及智能卡各厂商整体中标情况单位：%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中国有线数字电视CA系统及智能卡各厂商高端项目中标情况单位：%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中国有线数字电视CA系统及智能卡各厂商增量市场份额分部单位：%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中国有线数字电视CA系统及智能卡各厂商智能卡累计发卡量统计单位：%</w:t>
      </w:r>
      <w:r>
        <w:rPr>
          <w:rFonts w:hint="eastAsia"/>
        </w:rPr>
        <w:br/>
      </w:r>
      <w:r>
        <w:rPr>
          <w:rFonts w:hint="eastAsia"/>
        </w:rPr>
        <w:t>　　图表 CA的发展历程</w:t>
      </w:r>
      <w:r>
        <w:rPr>
          <w:rFonts w:hint="eastAsia"/>
        </w:rPr>
        <w:br/>
      </w:r>
      <w:r>
        <w:rPr>
          <w:rFonts w:hint="eastAsia"/>
        </w:rPr>
        <w:t>　　图表 主流CA厂商一览表</w:t>
      </w:r>
      <w:r>
        <w:rPr>
          <w:rFonts w:hint="eastAsia"/>
        </w:rPr>
        <w:br/>
      </w:r>
      <w:r>
        <w:rPr>
          <w:rFonts w:hint="eastAsia"/>
        </w:rPr>
        <w:t>　　图表 主流CA厂商的产品名称及算法如下</w:t>
      </w:r>
      <w:r>
        <w:rPr>
          <w:rFonts w:hint="eastAsia"/>
        </w:rPr>
        <w:br/>
      </w:r>
      <w:r>
        <w:rPr>
          <w:rFonts w:hint="eastAsia"/>
        </w:rPr>
        <w:t>　　图表 CAS认证级别与要求</w:t>
      </w:r>
      <w:r>
        <w:rPr>
          <w:rFonts w:hint="eastAsia"/>
        </w:rPr>
        <w:br/>
      </w:r>
      <w:r>
        <w:rPr>
          <w:rFonts w:hint="eastAsia"/>
        </w:rPr>
        <w:t>　　图表 通过广电总局入网认证的CAS厂家一览表</w:t>
      </w:r>
      <w:r>
        <w:rPr>
          <w:rFonts w:hint="eastAsia"/>
        </w:rPr>
        <w:br/>
      </w:r>
      <w:r>
        <w:rPr>
          <w:rFonts w:hint="eastAsia"/>
        </w:rPr>
        <w:t>　　图表 中国市场CA使用情况一览表</w:t>
      </w:r>
      <w:r>
        <w:rPr>
          <w:rFonts w:hint="eastAsia"/>
        </w:rPr>
        <w:br/>
      </w:r>
      <w:r>
        <w:rPr>
          <w:rFonts w:hint="eastAsia"/>
        </w:rPr>
        <w:t>　　图表 40家地面国标运营单位CA系统搭建情况一览表</w:t>
      </w:r>
      <w:r>
        <w:rPr>
          <w:rFonts w:hint="eastAsia"/>
        </w:rPr>
        <w:br/>
      </w:r>
      <w:r>
        <w:rPr>
          <w:rFonts w:hint="eastAsia"/>
        </w:rPr>
        <w:t>　　图表 我国开通CMMB城市列表（数据截至2024年）</w:t>
      </w:r>
      <w:r>
        <w:rPr>
          <w:rFonts w:hint="eastAsia"/>
        </w:rPr>
        <w:br/>
      </w:r>
      <w:r>
        <w:rPr>
          <w:rFonts w:hint="eastAsia"/>
        </w:rPr>
        <w:t>　　图表 永新视博中国CA市场分布一览表</w:t>
      </w:r>
      <w:r>
        <w:rPr>
          <w:rFonts w:hint="eastAsia"/>
        </w:rPr>
        <w:br/>
      </w:r>
      <w:r>
        <w:rPr>
          <w:rFonts w:hint="eastAsia"/>
        </w:rPr>
        <w:t>　　图表 天柏CA市场分布一览表</w:t>
      </w:r>
      <w:r>
        <w:rPr>
          <w:rFonts w:hint="eastAsia"/>
        </w:rPr>
        <w:br/>
      </w:r>
      <w:r>
        <w:rPr>
          <w:rFonts w:hint="eastAsia"/>
        </w:rPr>
        <w:t>　　图表 数码视讯CA市场分布一览表</w:t>
      </w:r>
      <w:r>
        <w:rPr>
          <w:rFonts w:hint="eastAsia"/>
        </w:rPr>
        <w:br/>
      </w:r>
      <w:r>
        <w:rPr>
          <w:rFonts w:hint="eastAsia"/>
        </w:rPr>
        <w:t>　　图表 2020-2025年中国有线电视用户规模发展及预测</w:t>
      </w:r>
      <w:r>
        <w:rPr>
          <w:rFonts w:hint="eastAsia"/>
        </w:rPr>
        <w:br/>
      </w:r>
      <w:r>
        <w:rPr>
          <w:rFonts w:hint="eastAsia"/>
        </w:rPr>
        <w:t>　　图表 中国大陆地区IPTV用户规模</w:t>
      </w:r>
      <w:r>
        <w:rPr>
          <w:rFonts w:hint="eastAsia"/>
        </w:rPr>
        <w:br/>
      </w:r>
      <w:r>
        <w:rPr>
          <w:rFonts w:hint="eastAsia"/>
        </w:rPr>
        <w:t>　　图表 CA厂商出货量市场份额示意图</w:t>
      </w:r>
      <w:r>
        <w:rPr>
          <w:rFonts w:hint="eastAsia"/>
        </w:rPr>
        <w:br/>
      </w:r>
      <w:r>
        <w:rPr>
          <w:rFonts w:hint="eastAsia"/>
        </w:rPr>
        <w:t>　　图表 CA厂商智能卡累计市场保有量示意图</w:t>
      </w:r>
      <w:r>
        <w:rPr>
          <w:rFonts w:hint="eastAsia"/>
        </w:rPr>
        <w:br/>
      </w:r>
      <w:r>
        <w:rPr>
          <w:rFonts w:hint="eastAsia"/>
        </w:rPr>
        <w:t>　　图表 40家运国标营单位CA系统搭建情况示意图</w:t>
      </w:r>
      <w:r>
        <w:rPr>
          <w:rFonts w:hint="eastAsia"/>
        </w:rPr>
        <w:br/>
      </w:r>
      <w:r>
        <w:rPr>
          <w:rFonts w:hint="eastAsia"/>
        </w:rPr>
        <w:t>　　图表 各地区国标地面数字电视固定用户CA发卡量一览表</w:t>
      </w:r>
      <w:r>
        <w:rPr>
          <w:rFonts w:hint="eastAsia"/>
        </w:rPr>
        <w:br/>
      </w:r>
      <w:r>
        <w:rPr>
          <w:rFonts w:hint="eastAsia"/>
        </w:rPr>
        <w:t>　　图表 ConaxCAS7系统及扩展功能示意图</w:t>
      </w:r>
      <w:r>
        <w:rPr>
          <w:rFonts w:hint="eastAsia"/>
        </w:rPr>
        <w:br/>
      </w:r>
      <w:r>
        <w:rPr>
          <w:rFonts w:hint="eastAsia"/>
        </w:rPr>
        <w:t>　　图表 天柏各销售区域占比图</w:t>
      </w:r>
      <w:r>
        <w:rPr>
          <w:rFonts w:hint="eastAsia"/>
        </w:rPr>
        <w:br/>
      </w:r>
      <w:r>
        <w:rPr>
          <w:rFonts w:hint="eastAsia"/>
        </w:rPr>
        <w:t>　　图表 数码视讯主营业务示意图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272ce368b4d53" w:history="1">
        <w:r>
          <w:rPr>
            <w:rStyle w:val="Hyperlink"/>
          </w:rPr>
          <w:t>中国有线CA系统行业现状调研与发展趋势分析报告（2025-2031年）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272ce368b4d53" w:history="1">
        <w:r>
          <w:rPr>
            <w:rStyle w:val="Hyperlink"/>
          </w:rPr>
          <w:t>https://www.20087.com/M_ITTongXun/87/YouXianCAXiTongHangYeQianJingFenXi.html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热点：有线终端设备是什么、有线cable是什么意思、有线电视ca卡号在哪里看、有线通信系统、ca系统包括哪些内容、有线电视ca提示信息怎么消除、有线电视数字电视、有线平台、有线通信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343ad680c4105" w:history="1">
      <w:r>
        <w:rPr>
          <w:rStyle w:val="Hyperlink"/>
        </w:rPr>
        <w:t>中国有线CA系统行业现状调研与发展趋势分析报告（2025-2031年）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7/YouXianCAXiTongHangYeQianJingFenXi.html" TargetMode="External" Id="R272272ce368b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7/YouXianCAXiTongHangYeQianJingFenXi.html" TargetMode="External" Id="Ra54343ad680c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2024-12-17T04:36:00Z</dcterms:created>
  <dcterms:modified xsi:type="dcterms:W3CDTF">2024-12-17T05:36:00Z</dcterms:modified>
  <dc:subject>中国有线CA系统行业现状调研与发展趋势分析报告（2025-2031年）</dc:subject>
  <dc:title>中国有线CA系统行业现状调研与发展趋势分析报告（2025-2031年）</dc:title>
  <cp:keywords>中国有线CA系统行业现状调研与发展趋势分析报告（2025-2031年）</cp:keywords>
  <dc:description>中国有线CA系统行业现状调研与发展趋势分析报告（2025-2031年）</dc:description>
</cp:coreProperties>
</file>