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2baf193a44848" w:history="1">
              <w:r>
                <w:rPr>
                  <w:rStyle w:val="Hyperlink"/>
                </w:rPr>
                <w:t>中国虚拟空间服务行业现状调研与行业前景分析（2025-2031年）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2baf193a44848" w:history="1">
              <w:r>
                <w:rPr>
                  <w:rStyle w:val="Hyperlink"/>
                </w:rPr>
                <w:t>中国虚拟空间服务行业现状调研与行业前景分析（2025-2031年）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2baf193a44848" w:history="1">
                <w:r>
                  <w:rPr>
                    <w:rStyle w:val="Hyperlink"/>
                  </w:rPr>
                  <w:t>https://www.20087.com/7/38/XuNiKongJianFuWuHangYeQianJingQuShi.html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空间服务是数字交互环境的重要载体，广泛应用于远程协作、教育培训、产品展示与文化娱乐等领域，通过三维建模、实时渲染与网络同步技术，构建可多人同时访问的沉浸式在线环境。用户以虚拟化身形式进入空间，进行语音交流、文件共享与协同操作，模拟真实场景中的互动体验。在企业会议中，虚拟空间支持远程团队在虚拟会议室中开会；在教育领域，学生可在虚拟实验室中进行实践操作；在零售行业，品牌通过虚拟展厅展示产品。服务依赖稳定的网络传输、低延迟交互与跨平台兼容性，确保用户体验流畅。</w:t>
      </w:r>
      <w:r>
        <w:rPr>
          <w:rFonts w:hint="eastAsia"/>
        </w:rPr>
        <w:br/>
      </w:r>
      <w:r>
        <w:rPr>
          <w:rFonts w:hint="eastAsia"/>
        </w:rPr>
        <w:t>　　未来，虚拟空间服务的发展将向高保真化、情境智能与跨域融合方向推进。更高精度的3D建模与物理引擎将提升环境真实感与交互自然度。空间音频与手势识别技术将增强沉浸感与操作直观性。在智能系统中，虚拟空间可感知用户行为与上下文，自动调整布局、推荐内容或触发服务。与增强现实（AR）和混合现实（MR）设备的融合将打破虚实边界，支持虚实联动操作。在工业领域，可能用于远程设备巡检或虚拟培训。数据安全与隐私保护机制将随应用深化而持续强化。长远来看，虚拟空间服务将从静态展示平台发展为动态感知、智能响应与虚实协同的下一代数字交互生态，推动人机交互向更沉浸、更智能与更融合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2baf193a44848" w:history="1">
        <w:r>
          <w:rPr>
            <w:rStyle w:val="Hyperlink"/>
          </w:rPr>
          <w:t>中国虚拟空间服务行业现状调研与行业前景分析（2025-2031年）</w:t>
        </w:r>
      </w:hyperlink>
      <w:r>
        <w:rPr>
          <w:rFonts w:hint="eastAsia"/>
        </w:rPr>
        <w:t>》系统研究了虚拟空间服务行业，内容涵盖虚拟空间服务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虚拟空间服务产业概述</w:t>
      </w:r>
      <w:r>
        <w:rPr>
          <w:rFonts w:hint="eastAsia"/>
        </w:rPr>
        <w:br/>
      </w:r>
      <w:r>
        <w:rPr>
          <w:rFonts w:hint="eastAsia"/>
        </w:rPr>
        <w:t>　　第一节 虚拟空间服务定义与分类</w:t>
      </w:r>
      <w:r>
        <w:rPr>
          <w:rFonts w:hint="eastAsia"/>
        </w:rPr>
        <w:br/>
      </w:r>
      <w:r>
        <w:rPr>
          <w:rFonts w:hint="eastAsia"/>
        </w:rPr>
        <w:t>　　第二节 虚拟空间服务产业链结构及关键环节剖析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虚拟空间服务商业模式与盈利模式解析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虚拟空间服务经济指标与行业评估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全球虚拟空间服务市场发展综述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2019-2024年全球虚拟空间服务市场规模及增长趋势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主要国家与地区虚拟空间服务市场对比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2025-2031年全球虚拟空间服务行业发展趋势与前景预测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国际虚拟空间服务市场发展趋势及对我国启示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二、对我国虚拟空间服务市场的借鉴意义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中国虚拟空间服务行业市场规模分析与预测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虚拟空间服务市场的总体规模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一、2019-2024年虚拟空间服务市场规模变化及趋势分析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二、2025年虚拟空间服务行业市场规模特点</w:t>
      </w:r>
      <w:r>
        <w:rPr>
          <w:rFonts w:hint="eastAsia"/>
        </w:rPr>
        <w:br/>
      </w:r>
      <w:r>
        <w:rPr>
          <w:rFonts w:hint="eastAsia"/>
        </w:rPr>
        <w:t>　　第二节 虚拟空间服务市场规模的构成</w:t>
      </w:r>
      <w:r>
        <w:rPr>
          <w:rFonts w:hint="eastAsia"/>
        </w:rPr>
        <w:br/>
      </w:r>
      <w:r>
        <w:rPr>
          <w:rFonts w:hint="eastAsia"/>
        </w:rPr>
        <w:t>　　　　一、虚拟空间服务客户群体特征与偏好分析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二、不同类型虚拟空间服务市场规模分布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三、各地区虚拟空间服务市场规模差异与特点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虚拟空间服务市场规模的预测与展望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一、未来几年虚拟空间服务市场规模增长预测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2024-2025年虚拟空间服务行业技术发展现状及趋势分析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虚拟空间服务行业技术发展现状分析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国内外虚拟空间服务行业技术差距分析及差距形成的主要原因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虚拟空间服务行业技术发展方向、趋势预测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提升虚拟空间服务行业技术能力策略建议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2019-2024年中国虚拟空间服务行业总体发展与财务状况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2019-2024年虚拟空间服务行业规模情况</w:t>
      </w:r>
      <w:r>
        <w:rPr>
          <w:rFonts w:hint="eastAsia"/>
        </w:rPr>
        <w:br/>
      </w:r>
      <w:r>
        <w:rPr>
          <w:rFonts w:hint="eastAsia"/>
        </w:rPr>
        <w:t>　　　　一、虚拟空间服务行业企业数量规模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二、虚拟空间服务行业从业人员规模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三、虚拟空间服务行业市场敏感性分析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2019-2024年虚拟空间服务行业财务能力分析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一、虚拟空间服务行业盈利能力</w:t>
      </w:r>
      <w:r>
        <w:rPr>
          <w:rFonts w:hint="eastAsia"/>
        </w:rPr>
        <w:br/>
      </w:r>
      <w:r>
        <w:rPr>
          <w:rFonts w:hint="eastAsia"/>
        </w:rPr>
        <w:t>　　　　二、虚拟空间服务行业偿债能力</w:t>
      </w:r>
      <w:r>
        <w:rPr>
          <w:rFonts w:hint="eastAsia"/>
        </w:rPr>
        <w:br/>
      </w:r>
      <w:r>
        <w:rPr>
          <w:rFonts w:hint="eastAsia"/>
        </w:rPr>
        <w:t>　　　　三、虚拟空间服务行业营运能力</w:t>
      </w:r>
      <w:r>
        <w:rPr>
          <w:rFonts w:hint="eastAsia"/>
        </w:rPr>
        <w:br/>
      </w:r>
      <w:r>
        <w:rPr>
          <w:rFonts w:hint="eastAsia"/>
        </w:rPr>
        <w:t>　　　　四、虚拟空间服务行业发展能力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中国虚拟空间服务行业细分市场调研与机会挖掘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虚拟空间服务细分市场（一）市场调研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虚拟空间服务细分市场（二）市场调研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中国虚拟空间服务行业区域市场调研分析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2019-2024年中国虚拟空间服务行业重点区域调研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一、重点地区（一）虚拟空间服务市场规模与特点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二、重点地区（二）虚拟空间服务市场规模及特点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三、重点地区（三）虚拟空间服务市场规模及特点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四、重点地区（四）虚拟空间服务市场规模及特点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不同区域虚拟空间服务市场的对比与启示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二、虚拟空间服务市场拓展策略与建议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中国虚拟空间服务行业的营销渠道与客户分析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虚拟空间服务行业渠道分析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二、各类渠道对虚拟空间服务行业的影响</w:t>
      </w:r>
      <w:r>
        <w:rPr>
          <w:rFonts w:hint="eastAsia"/>
        </w:rPr>
        <w:br/>
      </w:r>
      <w:r>
        <w:rPr>
          <w:rFonts w:hint="eastAsia"/>
        </w:rPr>
        <w:t>　　　　三、主要虚拟空间服务企业渠道策略研究</w:t>
      </w:r>
      <w:r>
        <w:rPr>
          <w:rFonts w:hint="eastAsia"/>
        </w:rPr>
        <w:br/>
      </w:r>
      <w:r>
        <w:rPr>
          <w:rFonts w:hint="eastAsia"/>
        </w:rPr>
        <w:t>　　第二节 虚拟空间服务行业客户分析与定位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中国虚拟空间服务行业竞争格局及策略选择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虚拟空间服务行业总体市场竞争状况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一、虚拟空间服务行业竞争结构分析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二、虚拟空间服务企业竞争格局与集中度评估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三、虚拟空间服务行业SWOT分析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虚拟空间服务行业重点企业调研分析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虚拟空间服务企业发展策略分析</w:t>
      </w:r>
      <w:r>
        <w:rPr>
          <w:rFonts w:hint="eastAsia"/>
        </w:rPr>
        <w:br/>
      </w:r>
      <w:r>
        <w:rPr>
          <w:rFonts w:hint="eastAsia"/>
        </w:rPr>
        <w:t>　　第一节 虚拟空间服务市场与销售策略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虚拟空间服务品牌战略思考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中国虚拟空间服务行业发展环境分析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二、虚拟空间服务行业主管部门、监管体制及相关政策法规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3、虚拟空间服务行业的主要法律、法规和政策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4、2025年虚拟空间服务行业法律法规和政策对行业的影响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二、虚拟空间服务消费者需求分析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一、虚拟空间服务技术的应用与创新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二、虚拟空间服务行业发展的技术趋势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2025-2031年虚拟空间服务行业展趋势预测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2025-2031年虚拟空间服务市场发展前景分析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一、虚拟空间服务市场发展潜力</w:t>
      </w:r>
      <w:r>
        <w:rPr>
          <w:rFonts w:hint="eastAsia"/>
        </w:rPr>
        <w:br/>
      </w:r>
      <w:r>
        <w:rPr>
          <w:rFonts w:hint="eastAsia"/>
        </w:rPr>
        <w:t>　　　　二、虚拟空间服务市场前景分析</w:t>
      </w:r>
      <w:r>
        <w:rPr>
          <w:rFonts w:hint="eastAsia"/>
        </w:rPr>
        <w:br/>
      </w:r>
      <w:r>
        <w:rPr>
          <w:rFonts w:hint="eastAsia"/>
        </w:rPr>
        <w:t>　　　　三、虚拟空间服务细分行业发展前景分析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2025-2031年虚拟空间服务发展趋势预测</w:t>
      </w:r>
      <w:r>
        <w:rPr>
          <w:rFonts w:hint="eastAsia"/>
        </w:rPr>
        <w:br/>
      </w:r>
      <w:r>
        <w:rPr>
          <w:rFonts w:hint="eastAsia"/>
        </w:rPr>
        <w:t>　　　　一、虚拟空间服务发展趋势预测</w:t>
      </w:r>
      <w:r>
        <w:rPr>
          <w:rFonts w:hint="eastAsia"/>
        </w:rPr>
        <w:br/>
      </w:r>
      <w:r>
        <w:rPr>
          <w:rFonts w:hint="eastAsia"/>
        </w:rPr>
        <w:t>　　　　二、虚拟空间服务市场规模预测</w:t>
      </w:r>
      <w:r>
        <w:rPr>
          <w:rFonts w:hint="eastAsia"/>
        </w:rPr>
        <w:br/>
      </w:r>
      <w:r>
        <w:rPr>
          <w:rFonts w:hint="eastAsia"/>
        </w:rPr>
        <w:t>　　　　三、虚拟空间服务细分市场发展趋势预测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未来虚拟空间服务行业挑战与机遇探讨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一、虚拟空间服务行业挑战</w:t>
      </w:r>
      <w:r>
        <w:rPr>
          <w:rFonts w:hint="eastAsia"/>
        </w:rPr>
        <w:br/>
      </w:r>
      <w:r>
        <w:rPr>
          <w:rFonts w:hint="eastAsia"/>
        </w:rPr>
        <w:t>　　　　二、虚拟空间服务行业机遇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虚拟空间服务行业研究结论及建议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对虚拟空间服务行业发展的建议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(中.智.林)对虚拟空间服务企业和投资者的建议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虚拟空间服务行业现状</w:t>
      </w:r>
      <w:r>
        <w:rPr>
          <w:rFonts w:hint="eastAsia"/>
        </w:rPr>
        <w:br/>
      </w:r>
      <w:r>
        <w:rPr>
          <w:rFonts w:hint="eastAsia"/>
        </w:rPr>
        <w:t>　　图表 虚拟空间服务行业产业链调研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2019-2024年虚拟空间服务行业市场容量统计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2019-2024年中国虚拟空间服务行业市场规模情况</w:t>
      </w:r>
      <w:r>
        <w:rPr>
          <w:rFonts w:hint="eastAsia"/>
        </w:rPr>
        <w:br/>
      </w:r>
      <w:r>
        <w:rPr>
          <w:rFonts w:hint="eastAsia"/>
        </w:rPr>
        <w:t>　　图表 虚拟空间服务行业动态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2019-2024年中国虚拟空间服务行业销售收入统计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2019-2024年中国虚拟空间服务行业盈利统计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2019-2024年中国虚拟空间服务行业利润总额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2019-2024年中国虚拟空间服务行业企业数量统计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2019-2024年中国虚拟空间服务行业竞争力分析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2019-2024年中国虚拟空间服务行业盈利能力分析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2019-2024年中国虚拟空间服务行业运营能力分析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2019-2024年中国虚拟空间服务行业偿债能力分析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2019-2024年中国虚拟空间服务行业发展能力分析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2019-2024年中国虚拟空间服务行业经营效益分析</w:t>
      </w:r>
      <w:r>
        <w:rPr>
          <w:rFonts w:hint="eastAsia"/>
        </w:rPr>
        <w:br/>
      </w:r>
      <w:r>
        <w:rPr>
          <w:rFonts w:hint="eastAsia"/>
        </w:rPr>
        <w:t>　　图表 虚拟空间服务行业竞争对手分析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**地区虚拟空间服务市场规模</w:t>
      </w:r>
      <w:r>
        <w:rPr>
          <w:rFonts w:hint="eastAsia"/>
        </w:rPr>
        <w:br/>
      </w:r>
      <w:r>
        <w:rPr>
          <w:rFonts w:hint="eastAsia"/>
        </w:rPr>
        <w:t>　　图表 **地区虚拟空间服务行业市场需求</w:t>
      </w:r>
      <w:r>
        <w:rPr>
          <w:rFonts w:hint="eastAsia"/>
        </w:rPr>
        <w:br/>
      </w:r>
      <w:r>
        <w:rPr>
          <w:rFonts w:hint="eastAsia"/>
        </w:rPr>
        <w:t>　　图表 **地区虚拟空间服务市场调研</w:t>
      </w:r>
      <w:r>
        <w:rPr>
          <w:rFonts w:hint="eastAsia"/>
        </w:rPr>
        <w:br/>
      </w:r>
      <w:r>
        <w:rPr>
          <w:rFonts w:hint="eastAsia"/>
        </w:rPr>
        <w:t>　　图表 **地区虚拟空间服务行业市场需求分析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**地区虚拟空间服务市场规模</w:t>
      </w:r>
      <w:r>
        <w:rPr>
          <w:rFonts w:hint="eastAsia"/>
        </w:rPr>
        <w:br/>
      </w:r>
      <w:r>
        <w:rPr>
          <w:rFonts w:hint="eastAsia"/>
        </w:rPr>
        <w:t>　　图表 **地区虚拟空间服务行业市场需求</w:t>
      </w:r>
      <w:r>
        <w:rPr>
          <w:rFonts w:hint="eastAsia"/>
        </w:rPr>
        <w:br/>
      </w:r>
      <w:r>
        <w:rPr>
          <w:rFonts w:hint="eastAsia"/>
        </w:rPr>
        <w:t>　　图表 **地区虚拟空间服务市场调研</w:t>
      </w:r>
      <w:r>
        <w:rPr>
          <w:rFonts w:hint="eastAsia"/>
        </w:rPr>
        <w:br/>
      </w:r>
      <w:r>
        <w:rPr>
          <w:rFonts w:hint="eastAsia"/>
        </w:rPr>
        <w:t>　　图表 **地区虚拟空间服务行业市场需求分析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虚拟空间服务重点企业（一）基本信息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虚拟空间服务重点企业（一）经营情况分析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虚拟空间服务重点企业（一）盈利能力情况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虚拟空间服务重点企业（一）偿债能力情况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虚拟空间服务重点企业（一）运营能力情况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虚拟空间服务重点企业（一）成长能力情况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虚拟空间服务重点企业（二）基本信息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虚拟空间服务重点企业（二）经营情况分析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虚拟空间服务重点企业（二）盈利能力情况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虚拟空间服务重点企业（二）偿债能力情况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虚拟空间服务重点企业（二）运营能力情况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虚拟空间服务重点企业（二）成长能力情况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2025-2031年中国虚拟空间服务行业信息化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2025-2031年中国虚拟空间服务行业市场容量预测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2025-2031年中国虚拟空间服务行业市场规模预测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2025-2031年中国虚拟空间服务行业风险分析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2025-2031年中国虚拟空间服务市场前景分析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2025-2031年中国虚拟空间服务行业发展趋势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2baf193a44848" w:history="1">
        <w:r>
          <w:rPr>
            <w:rStyle w:val="Hyperlink"/>
          </w:rPr>
          <w:t>中国虚拟空间服务行业现状调研与行业前景分析（2025-2031年）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2baf193a44848" w:history="1">
        <w:r>
          <w:rPr>
            <w:rStyle w:val="Hyperlink"/>
          </w:rPr>
          <w:t>https://www.20087.com/7/38/XuNiKongJianFuWuHangYeQianJingQuShi.html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热点：虚拟空间服务器教程下载、虚拟空间服务有哪些、虚拟空间g、虚拟空间运行、虚拟空间有什么用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22cf6b8f64243" w:history="1">
      <w:r>
        <w:rPr>
          <w:rStyle w:val="Hyperlink"/>
        </w:rPr>
        <w:t>中国虚拟空间服务行业现状调研与行业前景分析（2025-2031年）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XuNiKongJianFuWuHangYeQianJingQuShi.html" TargetMode="External" Id="R3692baf193a4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XuNiKongJianFuWuHangYeQianJingQuShi.html" TargetMode="External" Id="Rbfc22cf6b8f6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2025-09-03T06:41:16Z</dcterms:created>
  <dcterms:modified xsi:type="dcterms:W3CDTF">2025-09-03T07:41:16Z</dcterms:modified>
  <dc:subject>中国虚拟空间服务行业现状调研与行业前景分析（2025-2031年）</dc:subject>
  <dc:title>中国虚拟空间服务行业现状调研与行业前景分析（2025-2031年）</dc:title>
  <cp:keywords>中国虚拟空间服务行业现状调研与行业前景分析（2025-2031年）</cp:keywords>
  <dc:description>中国虚拟空间服务行业现状调研与行业前景分析（2025-2031年）</dc:description>
</cp:coreProperties>
</file>