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a658bd444a14" w:history="1">
              <w:r>
                <w:rPr>
                  <w:rStyle w:val="Hyperlink"/>
                </w:rPr>
                <w:t>2025-2031年中国通信交换设备制造行业发展全面调研与未来趋势分析报告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a658bd444a14" w:history="1">
              <w:r>
                <w:rPr>
                  <w:rStyle w:val="Hyperlink"/>
                </w:rPr>
                <w:t>2025-2031年中国通信交换设备制造行业发展全面调研与未来趋势分析报告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ea658bd444a14" w:history="1">
                <w:r>
                  <w:rPr>
                    <w:rStyle w:val="Hyperlink"/>
                  </w:rPr>
                  <w:t>https://www.20087.com/7/08/TongXinJiaoHuanSheBeiZhiZaoFaZha.html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交换设备是构建现代通信网络的核心，包括电话交换机、路由器、交换机和基站等。随着5G、物联网和云服务的兴起，通信交换设备制造行业正经历着技术革新和市场需求的双重驱动。目前，设备制造商不仅需要提供高速、低延迟的连接能力，还要确保网络的安全性和可扩展性。同时，设备的能耗、成本和维护便利性也成为市场竞争的关键因素。</w:t>
      </w:r>
      <w:r>
        <w:rPr>
          <w:rFonts w:hint="eastAsia"/>
        </w:rPr>
        <w:br/>
      </w:r>
      <w:r>
        <w:rPr>
          <w:rFonts w:hint="eastAsia"/>
        </w:rPr>
        <w:t>　　未来，通信交换设备制造将更加侧重于网络智能化和绿色通信。网络智能化趋势体现在集成AI和机器学习算法，实现网络资源的自动优化和故障预测，以及通过软件定义网络(SDN)和网络功能虚拟化(NFV)技术，提供灵活、可编程的网络架构。绿色通信趋势则意味着开发低功耗、高效率的通信设备，以及采用可再生能源和循环材料，减少整个通信网络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ea658bd444a14" w:history="1">
        <w:r>
          <w:rPr>
            <w:rStyle w:val="Hyperlink"/>
          </w:rPr>
          <w:t>2025-2031年中国通信交换设备制造行业发展全面调研与未来趋势分析报告</w:t>
        </w:r>
      </w:hyperlink>
      <w:r>
        <w:rPr>
          <w:rFonts w:hint="eastAsia"/>
        </w:rPr>
        <w:t>》从市场规模、需求变化及价格动态等维度，系统解析了通信交换设备制造行业的现状与发展趋势。报告深入分析了通信交换设备制造产业链各环节，科学预测了市场前景与技术发展方向，同时聚焦通信交换设备制造细分市场特点及重点企业的经营表现，揭示了通信交换设备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交换设备制造业现状分析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第二节 产业赢利能力分析</w:t>
      </w:r>
      <w:r>
        <w:rPr>
          <w:rFonts w:hint="eastAsia"/>
        </w:rPr>
        <w:br/>
      </w:r>
      <w:r>
        <w:rPr>
          <w:rFonts w:hint="eastAsia"/>
        </w:rPr>
        <w:t>　　　　三、2025年交换设备制造业各省市企业亏损和赢利情况</w:t>
      </w:r>
      <w:r>
        <w:rPr>
          <w:rFonts w:hint="eastAsia"/>
        </w:rPr>
        <w:br/>
      </w:r>
      <w:r>
        <w:rPr>
          <w:rFonts w:hint="eastAsia"/>
        </w:rPr>
        <w:t>　　第三节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二、销售收入排名前二十位交换设备制造企业的资产负债率</w:t>
      </w:r>
      <w:r>
        <w:rPr>
          <w:rFonts w:hint="eastAsia"/>
        </w:rPr>
        <w:br/>
      </w:r>
      <w:r>
        <w:rPr>
          <w:rFonts w:hint="eastAsia"/>
        </w:rPr>
        <w:t>　　第四节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一、程控交换设备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2017年1-7月中国程控交换机产量为799.04万线，同比下降17.4%；中国程控交换机产量为1467.07万线，同比下降22.5%。</w:t>
      </w:r>
      <w:r>
        <w:rPr>
          <w:rFonts w:hint="eastAsia"/>
        </w:rPr>
        <w:br/>
      </w:r>
      <w:r>
        <w:rPr>
          <w:rFonts w:hint="eastAsia"/>
        </w:rPr>
        <w:t>　　　　　　2025-2031年中国程控交换机产量走势</w:t>
      </w:r>
      <w:r>
        <w:rPr>
          <w:rFonts w:hint="eastAsia"/>
        </w:rPr>
        <w:br/>
      </w:r>
      <w:r>
        <w:rPr>
          <w:rFonts w:hint="eastAsia"/>
        </w:rPr>
        <w:t>　　　　　　（二）企业产量分析</w:t>
      </w:r>
      <w:r>
        <w:rPr>
          <w:rFonts w:hint="eastAsia"/>
        </w:rPr>
        <w:br/>
      </w:r>
      <w:r>
        <w:rPr>
          <w:rFonts w:hint="eastAsia"/>
        </w:rPr>
        <w:t>　　　　二、数字程控交换设备</w:t>
      </w:r>
      <w:r>
        <w:rPr>
          <w:rFonts w:hint="eastAsia"/>
        </w:rPr>
        <w:br/>
      </w:r>
      <w:r>
        <w:rPr>
          <w:rFonts w:hint="eastAsia"/>
        </w:rPr>
        <w:t>　　　　　　（一）2018年产量情况</w:t>
      </w:r>
      <w:r>
        <w:rPr>
          <w:rFonts w:hint="eastAsia"/>
        </w:rPr>
        <w:br/>
      </w:r>
      <w:r>
        <w:rPr>
          <w:rFonts w:hint="eastAsia"/>
        </w:rPr>
        <w:t>　　　　　　（二）2018年企业产量情况</w:t>
      </w:r>
      <w:r>
        <w:rPr>
          <w:rFonts w:hint="eastAsia"/>
        </w:rPr>
        <w:br/>
      </w:r>
      <w:r>
        <w:rPr>
          <w:rFonts w:hint="eastAsia"/>
        </w:rPr>
        <w:t>　　第三节 产品出口状况分析</w:t>
      </w:r>
      <w:r>
        <w:rPr>
          <w:rFonts w:hint="eastAsia"/>
        </w:rPr>
        <w:br/>
      </w:r>
      <w:r>
        <w:rPr>
          <w:rFonts w:hint="eastAsia"/>
        </w:rPr>
        <w:t>　　第四节 新技术产品分析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二、SOHO（十兆延伸向SOHO、微型企业和家庭市场）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一、潜在的加入者</w:t>
      </w:r>
      <w:r>
        <w:rPr>
          <w:rFonts w:hint="eastAsia"/>
        </w:rPr>
        <w:br/>
      </w:r>
      <w:r>
        <w:rPr>
          <w:rFonts w:hint="eastAsia"/>
        </w:rPr>
        <w:t>　　　　二、代替品</w:t>
      </w:r>
      <w:r>
        <w:rPr>
          <w:rFonts w:hint="eastAsia"/>
        </w:rPr>
        <w:br/>
      </w:r>
      <w:r>
        <w:rPr>
          <w:rFonts w:hint="eastAsia"/>
        </w:rPr>
        <w:t>　　　　三、购买者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五、现有竞争者</w:t>
      </w:r>
      <w:r>
        <w:rPr>
          <w:rFonts w:hint="eastAsia"/>
        </w:rPr>
        <w:br/>
      </w:r>
      <w:r>
        <w:rPr>
          <w:rFonts w:hint="eastAsia"/>
        </w:rPr>
        <w:t>　　第三节 市场需求结构分析</w:t>
      </w:r>
      <w:r>
        <w:rPr>
          <w:rFonts w:hint="eastAsia"/>
        </w:rPr>
        <w:br/>
      </w:r>
      <w:r>
        <w:rPr>
          <w:rFonts w:hint="eastAsia"/>
        </w:rPr>
        <w:t>　　　　一、应用结构分析</w:t>
      </w:r>
      <w:r>
        <w:rPr>
          <w:rFonts w:hint="eastAsia"/>
        </w:rPr>
        <w:br/>
      </w:r>
      <w:r>
        <w:rPr>
          <w:rFonts w:hint="eastAsia"/>
        </w:rPr>
        <w:t>　　　　二、潜力分析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第四节 市场营销渠道分析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　　（一）分销渠道的作用</w:t>
      </w:r>
      <w:r>
        <w:rPr>
          <w:rFonts w:hint="eastAsia"/>
        </w:rPr>
        <w:br/>
      </w:r>
      <w:r>
        <w:rPr>
          <w:rFonts w:hint="eastAsia"/>
        </w:rPr>
        <w:t>　　　　　　（二）分销渠道的设计</w:t>
      </w:r>
      <w:r>
        <w:rPr>
          <w:rFonts w:hint="eastAsia"/>
        </w:rPr>
        <w:br/>
      </w:r>
      <w:r>
        <w:rPr>
          <w:rFonts w:hint="eastAsia"/>
        </w:rPr>
        <w:t>　　　　　　（四）可行的分销渠道</w:t>
      </w:r>
      <w:r>
        <w:rPr>
          <w:rFonts w:hint="eastAsia"/>
        </w:rPr>
        <w:br/>
      </w:r>
      <w:r>
        <w:rPr>
          <w:rFonts w:hint="eastAsia"/>
        </w:rPr>
        <w:t>　　　　二、案例分析——华为渠道危机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行业着名企业分析</w:t>
      </w:r>
      <w:r>
        <w:rPr>
          <w:rFonts w:hint="eastAsia"/>
        </w:rPr>
        <w:br/>
      </w:r>
      <w:r>
        <w:rPr>
          <w:rFonts w:hint="eastAsia"/>
        </w:rPr>
        <w:t>　　第一节 交换设备制造业企业整体概况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二、深圳市中兴通信股份有限公司</w:t>
      </w:r>
      <w:r>
        <w:rPr>
          <w:rFonts w:hint="eastAsia"/>
        </w:rPr>
        <w:br/>
      </w:r>
      <w:r>
        <w:rPr>
          <w:rFonts w:hint="eastAsia"/>
        </w:rPr>
        <w:t>　　　　三、中兴通信股份有限公司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四、北京兆维科技股份有限公司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五、大唐电信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七、熊猫电子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九、北京西门子通信网络有限公司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十、上海电话设备厂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一、程控交换机发展趋势</w:t>
      </w:r>
      <w:r>
        <w:rPr>
          <w:rFonts w:hint="eastAsia"/>
        </w:rPr>
        <w:br/>
      </w:r>
      <w:r>
        <w:rPr>
          <w:rFonts w:hint="eastAsia"/>
        </w:rPr>
        <w:t>　　　　二、以太网交换机发展趋势</w:t>
      </w:r>
      <w:r>
        <w:rPr>
          <w:rFonts w:hint="eastAsia"/>
        </w:rPr>
        <w:br/>
      </w:r>
      <w:r>
        <w:rPr>
          <w:rFonts w:hint="eastAsia"/>
        </w:rPr>
        <w:t>　　　　二、通信交换技术的发展趋势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第三节 [:中:智:林:]投资策略分析</w:t>
      </w:r>
      <w:r>
        <w:rPr>
          <w:rFonts w:hint="eastAsia"/>
        </w:rPr>
        <w:br/>
      </w:r>
      <w:r>
        <w:rPr>
          <w:rFonts w:hint="eastAsia"/>
        </w:rPr>
        <w:t>　　　　一、企业投资的意义</w:t>
      </w:r>
      <w:r>
        <w:rPr>
          <w:rFonts w:hint="eastAsia"/>
        </w:rPr>
        <w:br/>
      </w:r>
      <w:r>
        <w:rPr>
          <w:rFonts w:hint="eastAsia"/>
        </w:rPr>
        <w:t>　　　　　　（一）企业投资是实现财务管理目标的基本前提</w:t>
      </w:r>
      <w:r>
        <w:rPr>
          <w:rFonts w:hint="eastAsia"/>
        </w:rPr>
        <w:br/>
      </w:r>
      <w:r>
        <w:rPr>
          <w:rFonts w:hint="eastAsia"/>
        </w:rPr>
        <w:t>　　　　　　（二）企业投资是发展生产的必要手段</w:t>
      </w:r>
      <w:r>
        <w:rPr>
          <w:rFonts w:hint="eastAsia"/>
        </w:rPr>
        <w:br/>
      </w:r>
      <w:r>
        <w:rPr>
          <w:rFonts w:hint="eastAsia"/>
        </w:rPr>
        <w:t>　　　　　　（三）企业投资是降低风险的重要方法</w:t>
      </w:r>
      <w:r>
        <w:rPr>
          <w:rFonts w:hint="eastAsia"/>
        </w:rPr>
        <w:br/>
      </w:r>
      <w:r>
        <w:rPr>
          <w:rFonts w:hint="eastAsia"/>
        </w:rPr>
        <w:t>　　　　二、企业筹资组合策略</w:t>
      </w:r>
      <w:r>
        <w:rPr>
          <w:rFonts w:hint="eastAsia"/>
        </w:rPr>
        <w:br/>
      </w:r>
      <w:r>
        <w:rPr>
          <w:rFonts w:hint="eastAsia"/>
        </w:rPr>
        <w:t>　　　　　　（一）正常的筹资组合</w:t>
      </w:r>
      <w:r>
        <w:rPr>
          <w:rFonts w:hint="eastAsia"/>
        </w:rPr>
        <w:br/>
      </w:r>
      <w:r>
        <w:rPr>
          <w:rFonts w:hint="eastAsia"/>
        </w:rPr>
        <w:t>　　　　　　（二）冒险的筹资组合</w:t>
      </w:r>
      <w:r>
        <w:rPr>
          <w:rFonts w:hint="eastAsia"/>
        </w:rPr>
        <w:br/>
      </w:r>
      <w:r>
        <w:rPr>
          <w:rFonts w:hint="eastAsia"/>
        </w:rPr>
        <w:t>　　　　　　（三）保守的筹资组合</w:t>
      </w:r>
      <w:r>
        <w:rPr>
          <w:rFonts w:hint="eastAsia"/>
        </w:rPr>
        <w:br/>
      </w:r>
      <w:r>
        <w:rPr>
          <w:rFonts w:hint="eastAsia"/>
        </w:rPr>
        <w:t>　　　　　　（四）不同的筹资组合对企业报酬和风险的影响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　　（五）我们的建议</w:t>
      </w:r>
      <w:r>
        <w:rPr>
          <w:rFonts w:hint="eastAsia"/>
        </w:rPr>
        <w:br/>
      </w:r>
      <w:r>
        <w:rPr>
          <w:rFonts w:hint="eastAsia"/>
        </w:rPr>
        <w:t>　　　　三、企业的资产组合策略</w:t>
      </w:r>
      <w:r>
        <w:rPr>
          <w:rFonts w:hint="eastAsia"/>
        </w:rPr>
        <w:br/>
      </w:r>
      <w:r>
        <w:rPr>
          <w:rFonts w:hint="eastAsia"/>
        </w:rPr>
        <w:t>　　　　　　（一）适中的资产组合</w:t>
      </w:r>
      <w:r>
        <w:rPr>
          <w:rFonts w:hint="eastAsia"/>
        </w:rPr>
        <w:br/>
      </w:r>
      <w:r>
        <w:rPr>
          <w:rFonts w:hint="eastAsia"/>
        </w:rPr>
        <w:t>　　　　　　（二）保守的资产组合</w:t>
      </w:r>
      <w:r>
        <w:rPr>
          <w:rFonts w:hint="eastAsia"/>
        </w:rPr>
        <w:br/>
      </w:r>
      <w:r>
        <w:rPr>
          <w:rFonts w:hint="eastAsia"/>
        </w:rPr>
        <w:t>　　　　　　（三）冒险的资产组合</w:t>
      </w:r>
      <w:r>
        <w:rPr>
          <w:rFonts w:hint="eastAsia"/>
        </w:rPr>
        <w:br/>
      </w:r>
      <w:r>
        <w:rPr>
          <w:rFonts w:hint="eastAsia"/>
        </w:rPr>
        <w:t>　　　　　　（四）不同的资产组合对企业报酬和风险的影响</w:t>
      </w:r>
      <w:r>
        <w:rPr>
          <w:rFonts w:hint="eastAsia"/>
        </w:rPr>
        <w:br/>
      </w:r>
      <w:r>
        <w:rPr>
          <w:rFonts w:hint="eastAsia"/>
        </w:rPr>
        <w:t>　　　　四、投资要点</w:t>
      </w:r>
      <w:r>
        <w:rPr>
          <w:rFonts w:hint="eastAsia"/>
        </w:rPr>
        <w:br/>
      </w:r>
      <w:r>
        <w:rPr>
          <w:rFonts w:hint="eastAsia"/>
        </w:rPr>
        <w:t>　　　　五、投资趋势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通信交换设备制造业分类标准</w:t>
      </w:r>
      <w:r>
        <w:rPr>
          <w:rFonts w:hint="eastAsia"/>
        </w:rPr>
        <w:br/>
      </w:r>
      <w:r>
        <w:rPr>
          <w:rFonts w:hint="eastAsia"/>
        </w:rPr>
        <w:t>　　图表 程控交换机的基本结构框图</w:t>
      </w:r>
      <w:r>
        <w:rPr>
          <w:rFonts w:hint="eastAsia"/>
        </w:rPr>
        <w:br/>
      </w:r>
      <w:r>
        <w:rPr>
          <w:rFonts w:hint="eastAsia"/>
        </w:rPr>
        <w:t>　　图表 程控交换机--2018年度生产数量</w:t>
      </w:r>
      <w:r>
        <w:rPr>
          <w:rFonts w:hint="eastAsia"/>
        </w:rPr>
        <w:br/>
      </w:r>
      <w:r>
        <w:rPr>
          <w:rFonts w:hint="eastAsia"/>
        </w:rPr>
        <w:t>　　图表 2025-2031年通信交换设备制造业销售收入</w:t>
      </w:r>
      <w:r>
        <w:rPr>
          <w:rFonts w:hint="eastAsia"/>
        </w:rPr>
        <w:br/>
      </w:r>
      <w:r>
        <w:rPr>
          <w:rFonts w:hint="eastAsia"/>
        </w:rPr>
        <w:t>　　图表 2025-2031年通信交换设备制造业利润</w:t>
      </w:r>
      <w:r>
        <w:rPr>
          <w:rFonts w:hint="eastAsia"/>
        </w:rPr>
        <w:br/>
      </w:r>
      <w:r>
        <w:rPr>
          <w:rFonts w:hint="eastAsia"/>
        </w:rPr>
        <w:t>　　图表 2025年交换设备制造业企业性质构成</w:t>
      </w:r>
      <w:r>
        <w:rPr>
          <w:rFonts w:hint="eastAsia"/>
        </w:rPr>
        <w:br/>
      </w:r>
      <w:r>
        <w:rPr>
          <w:rFonts w:hint="eastAsia"/>
        </w:rPr>
        <w:t>　　图表 2025年通信交换设备制造业大型企业类型</w:t>
      </w:r>
      <w:r>
        <w:rPr>
          <w:rFonts w:hint="eastAsia"/>
        </w:rPr>
        <w:br/>
      </w:r>
      <w:r>
        <w:rPr>
          <w:rFonts w:hint="eastAsia"/>
        </w:rPr>
        <w:t>　　图表 2025年交换设备制造业中型企业类型</w:t>
      </w:r>
      <w:r>
        <w:rPr>
          <w:rFonts w:hint="eastAsia"/>
        </w:rPr>
        <w:br/>
      </w:r>
      <w:r>
        <w:rPr>
          <w:rFonts w:hint="eastAsia"/>
        </w:rPr>
        <w:t>　　图表 2025年交换设备制造业企业地区分布</w:t>
      </w:r>
      <w:r>
        <w:rPr>
          <w:rFonts w:hint="eastAsia"/>
        </w:rPr>
        <w:br/>
      </w:r>
      <w:r>
        <w:rPr>
          <w:rFonts w:hint="eastAsia"/>
        </w:rPr>
        <w:t>　　图表 2025年交换设备制造业企业各省市分布状况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2025年交换设备制造业大型企业地区分布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2025-2031年我国通信交换设备行业赢利能力指标分析</w:t>
      </w:r>
      <w:r>
        <w:rPr>
          <w:rFonts w:hint="eastAsia"/>
        </w:rPr>
        <w:br/>
      </w:r>
      <w:r>
        <w:rPr>
          <w:rFonts w:hint="eastAsia"/>
        </w:rPr>
        <w:t>　　图表 2025-2031年通信交换设备行业销售收入分析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2025-2031年通信交换设备行业利润分析</w:t>
      </w:r>
      <w:r>
        <w:rPr>
          <w:rFonts w:hint="eastAsia"/>
        </w:rPr>
        <w:br/>
      </w:r>
      <w:r>
        <w:rPr>
          <w:rFonts w:hint="eastAsia"/>
        </w:rPr>
        <w:t>　　图表 2025-2031年通信交换设备行业资金利润率分析</w:t>
      </w:r>
      <w:r>
        <w:rPr>
          <w:rFonts w:hint="eastAsia"/>
        </w:rPr>
        <w:br/>
      </w:r>
      <w:r>
        <w:rPr>
          <w:rFonts w:hint="eastAsia"/>
        </w:rPr>
        <w:t>　　图表 2025-2031年通信设备行业产成品资金占用率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2025年交换设备制造业各省市企业亏损和赢利情况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2025年交换设备各省市销售收入情况</w:t>
      </w:r>
      <w:r>
        <w:rPr>
          <w:rFonts w:hint="eastAsia"/>
        </w:rPr>
        <w:br/>
      </w:r>
      <w:r>
        <w:rPr>
          <w:rFonts w:hint="eastAsia"/>
        </w:rPr>
        <w:t>　　图表 2025-2031年我国交换设备制造业各类型企业赢利情况</w:t>
      </w:r>
      <w:r>
        <w:rPr>
          <w:rFonts w:hint="eastAsia"/>
        </w:rPr>
        <w:br/>
      </w:r>
      <w:r>
        <w:rPr>
          <w:rFonts w:hint="eastAsia"/>
        </w:rPr>
        <w:t>　　图表 2025-2031年行业负债情况分析</w:t>
      </w:r>
      <w:r>
        <w:rPr>
          <w:rFonts w:hint="eastAsia"/>
        </w:rPr>
        <w:br/>
      </w:r>
      <w:r>
        <w:rPr>
          <w:rFonts w:hint="eastAsia"/>
        </w:rPr>
        <w:t>　　图表 2025-2031年行业资产负债率趋势</w:t>
      </w:r>
      <w:r>
        <w:rPr>
          <w:rFonts w:hint="eastAsia"/>
        </w:rPr>
        <w:br/>
      </w:r>
      <w:r>
        <w:rPr>
          <w:rFonts w:hint="eastAsia"/>
        </w:rPr>
        <w:t>　　图表 2025-2031年行业现金流入量对负债总额比例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2025年我国交换设备制造业主要经济指标</w:t>
      </w:r>
      <w:r>
        <w:rPr>
          <w:rFonts w:hint="eastAsia"/>
        </w:rPr>
        <w:br/>
      </w:r>
      <w:r>
        <w:rPr>
          <w:rFonts w:hint="eastAsia"/>
        </w:rPr>
        <w:t>　　图表 销售收入排名前二十位交换设备制造企业的资产负债率</w:t>
      </w:r>
      <w:r>
        <w:rPr>
          <w:rFonts w:hint="eastAsia"/>
        </w:rPr>
        <w:br/>
      </w:r>
      <w:r>
        <w:rPr>
          <w:rFonts w:hint="eastAsia"/>
        </w:rPr>
        <w:t>　　图表 2025-2031年行业资产周转率分析</w:t>
      </w:r>
      <w:r>
        <w:rPr>
          <w:rFonts w:hint="eastAsia"/>
        </w:rPr>
        <w:br/>
      </w:r>
      <w:r>
        <w:rPr>
          <w:rFonts w:hint="eastAsia"/>
        </w:rPr>
        <w:t>　　图表 2025-2031年行业人均销售率分析</w:t>
      </w:r>
      <w:r>
        <w:rPr>
          <w:rFonts w:hint="eastAsia"/>
        </w:rPr>
        <w:br/>
      </w:r>
      <w:r>
        <w:rPr>
          <w:rFonts w:hint="eastAsia"/>
        </w:rPr>
        <w:t>　　图表 2025-2031年行业资产保值增值率分析</w:t>
      </w:r>
      <w:r>
        <w:rPr>
          <w:rFonts w:hint="eastAsia"/>
        </w:rPr>
        <w:br/>
      </w:r>
      <w:r>
        <w:rPr>
          <w:rFonts w:hint="eastAsia"/>
        </w:rPr>
        <w:t>　　图表 2025-2031年行业销售成本分析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2025-2031年行业产品销售税金及附加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a658bd444a14" w:history="1">
        <w:r>
          <w:rPr>
            <w:rStyle w:val="Hyperlink"/>
          </w:rPr>
          <w:t>2025-2031年中国通信交换设备制造行业发展全面调研与未来趋势分析报告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ea658bd444a14" w:history="1">
        <w:r>
          <w:rPr>
            <w:rStyle w:val="Hyperlink"/>
          </w:rPr>
          <w:t>https://www.20087.com/7/08/TongXinJiaoHuanSheBeiZhiZaoFaZha.html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热点：通信系统设备和通信终端设备的区别、通信交换设备有哪些、通信设备包括哪些产品、通信网交换设备、cpu与设备交换信息的方式、通信交换系统、不属于线路交换的通信过程、通信交换主机、通讯交换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b0ea53697485c" w:history="1">
      <w:r>
        <w:rPr>
          <w:rStyle w:val="Hyperlink"/>
        </w:rPr>
        <w:t>2025-2031年中国通信交换设备制造行业发展全面调研与未来趋势分析报告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ongXinJiaoHuanSheBeiZhiZaoFaZha.html" TargetMode="External" Id="R539ea658bd4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ongXinJiaoHuanSheBeiZhiZaoFaZha.html" TargetMode="External" Id="Rba4b0ea53697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2025-02-12T03:50:00Z</dcterms:created>
  <dcterms:modified xsi:type="dcterms:W3CDTF">2025-02-12T04:50:00Z</dcterms:modified>
  <dc:subject>2025-2031年中国通信交换设备制造行业发展全面调研与未来趋势分析报告</dc:subject>
  <dc:title>2025-2031年中国通信交换设备制造行业发展全面调研与未来趋势分析报告</dc:title>
  <cp:keywords>2025-2031年中国通信交换设备制造行业发展全面调研与未来趋势分析报告</cp:keywords>
  <dc:description>2025-2031年中国通信交换设备制造行业发展全面调研与未来趋势分析报告</dc:description>
</cp:coreProperties>
</file>