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cc746bc64122" w:history="1">
              <w:r>
                <w:rPr>
                  <w:rStyle w:val="Hyperlink"/>
                </w:rPr>
                <w:t>2025-2031年全球与中国GMA服务市场调查研究及前景趋势报告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cc746bc64122" w:history="1">
              <w:r>
                <w:rPr>
                  <w:rStyle w:val="Hyperlink"/>
                </w:rPr>
                <w:t>2025-2031年全球与中国GMA服务市场调查研究及前景趋势报告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3cc746bc64122" w:history="1">
                <w:r>
                  <w:rPr>
                    <w:rStyle w:val="Hyperlink"/>
                  </w:rPr>
                  <w:t>https://www.20087.com/7/78/GMAFuWuHangYeQianJingQuShi.html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MA（全球移动资产）服务是一种面向物流运输、车辆租赁、工程机械、农业设备等移动资产行业的综合性管理服务，涵盖定位追踪、远程监控、状态诊断、调度优化等多个维度。目前，GMA服务已广泛依托物联网、云计算和大数据分析技术，实现对各类移动资产的全生命周期管理，帮助企业提升运营效率、降低维护成本、优化资源配置。随着共享经济、车联网和供应链数字化的发展，GMA服务在车队管理、无人配送、设备租赁等场景中的应用不断深化。然而，面对复杂的终端适配性、数据安全性以及多区域合规要求，企业在系统集成、隐私保护和本地化部署方面仍面临挑战。此外，部分中小客户对服务价值认知不足，影响了市场渗透率的提升。</w:t>
      </w:r>
      <w:r>
        <w:rPr>
          <w:rFonts w:hint="eastAsia"/>
        </w:rPr>
        <w:br/>
      </w:r>
      <w:r>
        <w:rPr>
          <w:rFonts w:hint="eastAsia"/>
        </w:rPr>
        <w:t>　　未来，GMA服务将朝着更智能、更融合和更开放的方向发展。随着5G通信、边缘计算和人工智能的深入应用，GMA系统将具备更高的实时性与预测能力，支持异常预警、自动调度、远程诊断等功能，提升资产管理的主动性与精准性。同时，服务模式将由单一软件平台向“硬件+平台+增值服务”的综合解决方案演进，满足企业级客户的多样化需求。在“一带一路”倡议和全球化布局背景下，GMA服务还将加速向海外市场拓展，形成跨语言、跨法规体系的全球服务能力。具备完整技术生态、丰富行业经验并能提供端到端解决方案的服务商，将在未来移动资产管理市场中占据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3cc746bc64122" w:history="1">
        <w:r>
          <w:rPr>
            <w:rStyle w:val="Hyperlink"/>
          </w:rPr>
          <w:t>2025-2031年全球与中国GMA服务市场调查研究及前景趋势报告</w:t>
        </w:r>
      </w:hyperlink>
      <w:r>
        <w:rPr>
          <w:rFonts w:hint="eastAsia"/>
        </w:rPr>
        <w:t>》基于多年GMA服务行业研究积累，结合当前市场发展现状，依托国家权威数据资源和长期市场监测数据库，对GMA服务行业进行了全面调研与分析。报告详细阐述了GMA服务市场规模、市场前景、发展趋势、技术现状及未来方向，重点分析了行业内主要企业的竞争格局，并通过SWOT分析揭示了GMA服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43cc746bc64122" w:history="1">
        <w:r>
          <w:rPr>
            <w:rStyle w:val="Hyperlink"/>
          </w:rPr>
          <w:t>2025-2031年全球与中国GMA服务市场调查研究及前景趋势报告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》为投资者提供了准确的市场现状解读，帮助预判行业前景，挖掘投资价值，同时从投资策略和营销策略等角度提出实用建议，助力投资者在GMA服务行业中把握机遇、规避风险。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美国关税政策演进与GMA服务产业冲击</w:t>
      </w:r>
      <w:r>
        <w:rPr>
          <w:rFonts w:hint="eastAsia"/>
        </w:rPr>
        <w:br/>
      </w:r>
      <w:r>
        <w:rPr>
          <w:rFonts w:hint="eastAsia"/>
        </w:rPr>
        <w:t>　　1.1 GMA服务产品定义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中国GMA服务企业国际化的紧迫性：国内市场竞争饱和与全球化机遇并存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美国关税政策背景下，未来几年全球GMA服务行业规模趋势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乐观情形-全球GMA服务发展形式及未来趋势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保守情形-全球GMA服务发展形式及未来趋势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悲观情形-全球GMA服务发展形式及未来趋势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关税政策对中国GMA服务企业的直接影响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近三年全球市场GMA服务主要企业占有率及排名（按收入）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GMA服务主要企业在国际市场占有率（按收入，2022-2025），其中2025为当下预测值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2024年GMA服务主要企业在国际市场排名（按收入）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全球市场主要企业GMA服务销售收入（2022-2025），其中2025为当下预测值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全球主要厂商GMA服务总部及地区分布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全球主要厂商成立时间及GMA服务商业化日期</w:t>
      </w:r>
      <w:r>
        <w:rPr>
          <w:rFonts w:hint="eastAsia"/>
        </w:rPr>
        <w:br/>
      </w:r>
      <w:r>
        <w:rPr>
          <w:rFonts w:hint="eastAsia"/>
        </w:rPr>
        <w:t>　　3.4 全球主要厂商GMA服务产品类型及应用</w:t>
      </w:r>
      <w:r>
        <w:rPr>
          <w:rFonts w:hint="eastAsia"/>
        </w:rPr>
        <w:br/>
      </w:r>
      <w:r>
        <w:rPr>
          <w:rFonts w:hint="eastAsia"/>
        </w:rPr>
        <w:t>　　3.5 GMA服务行业集中度、竞争程度分析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GMA服务行业集中度分析：2024年全球Top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全球GMA服务第一梯队、第二梯队和第三梯队生产商（品牌）及市场份额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全球市场GMA服务销售额（2020-2031）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全球主要地区GMA服务市场规模分析：2020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全球主要地区GMA服务销售收入及市场份额（2020-2025年）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全球主要地区GMA服务销售收入预测（2026-2031年）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GMA服务产品及服务介绍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咨询服务</w:t>
      </w:r>
      <w:r>
        <w:rPr>
          <w:rFonts w:hint="eastAsia"/>
        </w:rPr>
        <w:br/>
      </w:r>
      <w:r>
        <w:rPr>
          <w:rFonts w:hint="eastAsia"/>
        </w:rPr>
        <w:t>　　　　8.1.2 产品测试</w:t>
      </w:r>
      <w:r>
        <w:rPr>
          <w:rFonts w:hint="eastAsia"/>
        </w:rPr>
        <w:br/>
      </w:r>
      <w:r>
        <w:rPr>
          <w:rFonts w:hint="eastAsia"/>
        </w:rPr>
        <w:t>　　　　8.1.3 国际认证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按产品类型细分，全球GMA服务销售额对比（2020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全球不同产品类型GMA服务收入（2020-2031）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全球不同产品类型GMA服务收入及市场份额（2020-2025）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全球不同产品类型GMA服务收入预测（2026-2031）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消费电子</w:t>
      </w:r>
      <w:r>
        <w:rPr>
          <w:rFonts w:hint="eastAsia"/>
        </w:rPr>
        <w:br/>
      </w:r>
      <w:r>
        <w:rPr>
          <w:rFonts w:hint="eastAsia"/>
        </w:rPr>
        <w:t>　　　　9.1.2 工业电子</w:t>
      </w:r>
      <w:r>
        <w:rPr>
          <w:rFonts w:hint="eastAsia"/>
        </w:rPr>
        <w:br/>
      </w:r>
      <w:r>
        <w:rPr>
          <w:rFonts w:hint="eastAsia"/>
        </w:rPr>
        <w:t>　　　　9.1.3 电气设备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按应用细分，全球GMA服务销售额对比（2020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全球不同应用GMA服务收入（2020-2031）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全球不同应用GMA服务收入及市场份额（2020-2025）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全球不同应用GMA服务收入预测（2026-2031）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三种情形下（乐观、悲观、保守），未来几年全球GMA服务行业规模趋势（亿美元）2024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GMA服务主要企业在国际市场占有率（按收入，2022-2025），其中2025为当下预测值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2024年GMA服务主要企业在国际市场排名（按收入）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全球市场主要企业GMA服务销售收入（2022-2025）&amp;（百万美元），其中2025为当下预测值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全球主要厂商GMA服务总部及地区分布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全球主要厂商成立时间及GMA服务商业化日期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全球主要厂商GMA服务产品类型及应用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2024年全球GMA服务主要厂商市场地位（第一梯队、第二梯队和第三梯队）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全球GMA服务市场投资、并购等现状分析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全球主要地区GMA服务销售收入增速：（2020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全球主要地区GMA服务销售收入（2020-2025）&amp;（百万美元）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全球主要地区GMA服务销售收入市场份额（2020-2025）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全球主要地区GMA服务收入（2026-2031）&amp;（百万美元）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全球主要地区GMA服务收入市场份额（2026-2031）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GMA服务产品及服务介绍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GMA服务产品及服务介绍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GMA服务产品及服务介绍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GMA服务产品及服务介绍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GMA服务产品及服务介绍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GMA服务产品及服务介绍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GMA服务产品及服务介绍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GMA服务产品及服务介绍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GMA服务产品及服务介绍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GMA服务产品及服务介绍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GMA服务产品及服务介绍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GMA服务产品及服务介绍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GMA服务产品及服务介绍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GMA服务产品及服务介绍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GMA服务产品及服务介绍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GMA服务产品及服务介绍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重点企业（17）公司信息、总部、GMA服务市场地位以及主要的竞争对手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GMA服务产品及服务介绍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GMA服务收入及毛利率（2020-2025）&amp;（百万美元）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按产品类型细分，全球GMA服务销售额及增长率对比（2020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全球不同产品类型GMA服务收入（2020-2025年）&amp;（百万美元）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全球不同产品类型GMA服务收入市场份额（2020-2025）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全球不同产品类型GMA服务收入预测（2026-2031）&amp;（百万美元）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全球不同产品类型GMA服务收入市场份额预测（2026-2031）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按应用细分，全球GMA服务销售额及增长率对比（2020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全球不同应用GMA服务收入（2020-2025年）&amp;（百万美元）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全球不同应用GMA服务收入市场份额（2020-2025）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全球不同应用GMA服务收入预测（2026-2031）&amp;（百万美元）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全球不同应用GMA服务收入市场份额预测（2026-2031）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研究范围</w:t>
      </w:r>
      <w:r>
        <w:rPr>
          <w:rFonts w:hint="eastAsia"/>
        </w:rPr>
        <w:br/>
      </w:r>
      <w:r>
        <w:rPr>
          <w:rFonts w:hint="eastAsia"/>
        </w:rPr>
        <w:t>　　表 110：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GMA服务产品图片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三种情形下（乐观、悲观、保守），未来几年全球GMA服务行业规模趋势（亿美元）2024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2024年全球前五大生产商GMA服务市场份额</w:t>
      </w:r>
      <w:r>
        <w:rPr>
          <w:rFonts w:hint="eastAsia"/>
        </w:rPr>
        <w:br/>
      </w:r>
      <w:r>
        <w:rPr>
          <w:rFonts w:hint="eastAsia"/>
        </w:rPr>
        <w:t>　　图 4： 2024年全球GMA服务第一梯队、第二梯队和第三梯队厂商及市场份额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全球GMA服务市场销售额及增长率：（2020-2031）&amp;（百万美元）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全球市场GMA服务市场规模：2020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全球主要地区GMA服务销售收入（2020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全球主要地区GMA服务销售收入市场份额（2020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东南亚地区GMA服务企业市场份额（2024）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南美地区GMA服务企业市场份额（2024）</w:t>
      </w:r>
      <w:r>
        <w:rPr>
          <w:rFonts w:hint="eastAsia"/>
        </w:rPr>
        <w:br/>
      </w:r>
      <w:r>
        <w:rPr>
          <w:rFonts w:hint="eastAsia"/>
        </w:rPr>
        <w:t>　　图 11： 咨询服务产品图片</w:t>
      </w:r>
      <w:r>
        <w:rPr>
          <w:rFonts w:hint="eastAsia"/>
        </w:rPr>
        <w:br/>
      </w:r>
      <w:r>
        <w:rPr>
          <w:rFonts w:hint="eastAsia"/>
        </w:rPr>
        <w:t>　　图 12： 产品测试产品图片</w:t>
      </w:r>
      <w:r>
        <w:rPr>
          <w:rFonts w:hint="eastAsia"/>
        </w:rPr>
        <w:br/>
      </w:r>
      <w:r>
        <w:rPr>
          <w:rFonts w:hint="eastAsia"/>
        </w:rPr>
        <w:t>　　图 13： 国际认证产品图片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消费电子</w:t>
      </w:r>
      <w:r>
        <w:rPr>
          <w:rFonts w:hint="eastAsia"/>
        </w:rPr>
        <w:br/>
      </w:r>
      <w:r>
        <w:rPr>
          <w:rFonts w:hint="eastAsia"/>
        </w:rPr>
        <w:t>　　图 16： 工业电子</w:t>
      </w:r>
      <w:r>
        <w:rPr>
          <w:rFonts w:hint="eastAsia"/>
        </w:rPr>
        <w:br/>
      </w:r>
      <w:r>
        <w:rPr>
          <w:rFonts w:hint="eastAsia"/>
        </w:rPr>
        <w:t>　　图 17： 电气设备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cc746bc64122" w:history="1">
        <w:r>
          <w:rPr>
            <w:rStyle w:val="Hyperlink"/>
          </w:rPr>
          <w:t>2025-2031年全球与中国GMA服务市场调查研究及前景趋势报告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3cc746bc64122" w:history="1">
        <w:r>
          <w:rPr>
            <w:rStyle w:val="Hyperlink"/>
          </w:rPr>
          <w:t>https://www.20087.com/7/78/GMAFuWuHangYeQianJingQuShi.html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392d8d8a1476e" w:history="1">
      <w:r>
        <w:rPr>
          <w:rStyle w:val="Hyperlink"/>
        </w:rPr>
        <w:t>2025-2031年全球与中国GMA服务市场调查研究及前景趋势报告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GMAFuWuHangYeQianJingQuShi.html" TargetMode="External" Id="Rc743cc746bc6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GMAFuWuHangYeQianJingQuShi.html" TargetMode="External" Id="R07b392d8d8a1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2025-06-26T04:06:36Z</dcterms:created>
  <dcterms:modified xsi:type="dcterms:W3CDTF">2025-06-26T05:06:36Z</dcterms:modified>
  <dc:subject>2025-2031年全球与中国GMA服务市场调查研究及前景趋势报告</dc:subject>
  <dc:title>2025-2031年全球与中国GMA服务市场调查研究及前景趋势报告</dc:title>
  <cp:keywords>2025-2031年全球与中国GMA服务市场调查研究及前景趋势报告</cp:keywords>
  <dc:description>2025-2031年全球与中国GMA服务市场调查研究及前景趋势报告</dc:description>
</cp:coreProperties>
</file>