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ddd08df4d49de" w:history="1">
              <w:r>
                <w:rPr>
                  <w:rStyle w:val="Hyperlink"/>
                </w:rPr>
                <w:t>2026-2032年全球与中国RGB键盘行业调研及前景分析报告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ddd08df4d49de" w:history="1">
              <w:r>
                <w:rPr>
                  <w:rStyle w:val="Hyperlink"/>
                </w:rPr>
                <w:t>2026-2032年全球与中国RGB键盘行业调研及前景分析报告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ddd08df4d49de" w:history="1">
                <w:r>
                  <w:rPr>
                    <w:rStyle w:val="Hyperlink"/>
                  </w:rPr>
                  <w:t>https://www.20087.com/7/38/RGBJianPanXianZhuangYuQianJingFenXi.html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GB键盘是具备可编程背光灯效的计算机输入设备，广泛应用于游戏、内容创作及个性化桌面场景。RGB键盘采用机械轴体（如红轴、茶轴）、全键无冲设计及铝合金上盖，强调打字手感、响应速度与灯光同步精度。高端型号支持单键独立RGB控制、宏编程、板载内存及与游戏/音乐软件联动的动态灯效。在电竞产业繁荣与Z世代桌面美学追求推动下，RGB键盘从性能工具延伸为身份表达载体。然而，部分用户反映灯光模块增加故障率、软件生态割裂（不同品牌需独立驱动），且炫光在专业办公环境中可能造成干扰。</w:t>
      </w:r>
      <w:r>
        <w:rPr>
          <w:rFonts w:hint="eastAsia"/>
        </w:rPr>
        <w:br/>
      </w:r>
      <w:r>
        <w:rPr>
          <w:rFonts w:hint="eastAsia"/>
        </w:rPr>
        <w:t>　　未来，RGB键盘将向情境感知、可持续材料与跨设备协同方向发展。市场调研网指出，环境光传感器可自动调节亮度与色温，减少视觉疲劳；AI学习用户使用习惯后，可动态切换工作/游戏灯效模式。在环保层面，再生铝框架、无卤素PCB及可拆卸模块化结构将提升可维修性与回收率。此外，统一开放灯效协议（如基于HID标准）将打破品牌壁垒，实现与显示器、鼠标等外设的生态联动。尽管面临静音办公与极简主义审美挑战，RGB键盘在沉浸式交互与数字身份构建需求驱动下，将持续作为人机界面的情感化延伸，从“输入工具”进化为智能桌面的情绪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0ddd08df4d49de" w:history="1">
        <w:r>
          <w:rPr>
            <w:rStyle w:val="Hyperlink"/>
          </w:rPr>
          <w:t>2026-2032年全球与中国RGB键盘行业调研及前景分析报告</w:t>
        </w:r>
      </w:hyperlink>
      <w:r>
        <w:rPr>
          <w:rFonts w:hint="eastAsia"/>
        </w:rPr>
        <w:t>》，2025年RGB键盘行业市场规模达 亿元，预计2032年市场规模将达 亿元，期间年均复合增长率（CAGR）达 %。报告依托国家统计局、相关行业协会及科研机构的详实数据，结合RGB键盘行业研究团队的长期监测，系统分析了RGB键盘行业的市场规模、需求特征及产业链结构。报告全面阐述了RGB键盘行业现状，科学预测了市场前景与发展趋势，重点评估了RGB键盘重点企业的经营表现及竞争格局。同时，报告深入剖析了价格动态、市场集中度及品牌影响力，并对RGB键盘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按产品类型细分，全球RGB键盘市场规模2021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按应用细分，全球RGB键盘市场规模2021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办公</w:t>
      </w:r>
      <w:r>
        <w:rPr>
          <w:rFonts w:hint="eastAsia"/>
        </w:rPr>
        <w:br/>
      </w:r>
      <w:r>
        <w:rPr>
          <w:rFonts w:hint="eastAsia"/>
        </w:rPr>
        <w:t>　　　　1.4.3 娱乐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RGB键盘行业发展总体概况</w:t>
      </w:r>
      <w:r>
        <w:rPr>
          <w:rFonts w:hint="eastAsia"/>
        </w:rPr>
        <w:br/>
      </w:r>
      <w:r>
        <w:rPr>
          <w:rFonts w:hint="eastAsia"/>
        </w:rPr>
        <w:t>　　　　1.5.2 RGB键盘行业发展主要特点</w:t>
      </w:r>
      <w:r>
        <w:rPr>
          <w:rFonts w:hint="eastAsia"/>
        </w:rPr>
        <w:br/>
      </w:r>
      <w:r>
        <w:rPr>
          <w:rFonts w:hint="eastAsia"/>
        </w:rPr>
        <w:t>　　　　1.5.3 RGB键盘行业发展影响因素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RGB键盘有利因素</w:t>
      </w:r>
      <w:r>
        <w:rPr>
          <w:rFonts w:hint="eastAsia"/>
        </w:rPr>
        <w:br/>
      </w:r>
      <w:r>
        <w:rPr>
          <w:rFonts w:hint="eastAsia"/>
        </w:rPr>
        <w:t>　　　　1.5.3 .2 RGB键盘不利因素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全球市场，近三年RGB键盘主要企业占有率及排名（按销量）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RGB键盘主要企业在国际市场占有率（按销量，2023-2026）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2025年RGB键盘主要企业在国际市场排名（按销量）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全球市场主要企业RGB键盘销量（2023-2026）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全球市场，近三年RGB键盘主要企业占有率及排名（按收入）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RGB键盘主要企业在国际市场占有率（按收入，2023-2026）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2025年RGB键盘主要企业在国际市场排名（按收入）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全球市场主要企业RGB键盘销售收入（2023-2026）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全球市场主要企业RGB键盘销售价格（2023-2026）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中国市场，近三年RGB键盘主要企业占有率及排名（按销量）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RGB键盘主要企业在中国市场占有率（按销量，2023-2026）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2025年RGB键盘主要企业在中国市场排名（按销量）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中国市场主要企业RGB键盘销量（2023-2026）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中国市场，近三年RGB键盘主要企业占有率及排名（按收入）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RGB键盘主要企业在中国市场占有率（按收入，2023-2026）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2025年RGB键盘主要企业在中国市场排名（按收入）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中国市场主要企业RGB键盘销售收入（2023-2026）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全球主要厂商RGB键盘总部及产地分布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全球主要厂商成立时间及RGB键盘商业化日期</w:t>
      </w:r>
      <w:r>
        <w:rPr>
          <w:rFonts w:hint="eastAsia"/>
        </w:rPr>
        <w:br/>
      </w:r>
      <w:r>
        <w:rPr>
          <w:rFonts w:hint="eastAsia"/>
        </w:rPr>
        <w:t>　　2.8 全球主要厂商RGB键盘产品类型及应用</w:t>
      </w:r>
      <w:r>
        <w:rPr>
          <w:rFonts w:hint="eastAsia"/>
        </w:rPr>
        <w:br/>
      </w:r>
      <w:r>
        <w:rPr>
          <w:rFonts w:hint="eastAsia"/>
        </w:rPr>
        <w:t>　　2.9 RGB键盘行业集中度、竞争程度分析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RGB键盘行业集中度分析：2025年全球Top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全球RGB键盘第一梯队、第二梯队和第三梯队生产商（品牌）及市场份额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全球RGB键盘总体规模分析</w:t>
      </w:r>
      <w:r>
        <w:rPr>
          <w:rFonts w:hint="eastAsia"/>
        </w:rPr>
        <w:br/>
      </w:r>
      <w:r>
        <w:rPr>
          <w:rFonts w:hint="eastAsia"/>
        </w:rPr>
        <w:t>　　3.1 全球RGB键盘供需现状及预测（2021-2032）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全球RGB键盘产能、产量、产能利用率及发展趋势（2021-2032）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全球RGB键盘产量、需求量及发展趋势（2021-2032）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全球主要地区RGB键盘产量及发展趋势（2021-2032）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全球主要地区RGB键盘产量（2021-2026）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全球主要地区RGB键盘产量（2027-2032）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全球主要地区RGB键盘产量市场份额（2021-2032）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中国RGB键盘供需现状及预测（2021-2032）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中国RGB键盘产能、产量、产能利用率及发展趋势（2021-2032）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中国RGB键盘产量、市场需求量及发展趋势（2021-2032）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中国市场RGB键盘进出口（2021-2032）</w:t>
      </w:r>
      <w:r>
        <w:rPr>
          <w:rFonts w:hint="eastAsia"/>
        </w:rPr>
        <w:br/>
      </w:r>
      <w:r>
        <w:rPr>
          <w:rFonts w:hint="eastAsia"/>
        </w:rPr>
        <w:t>　　3.4 全球RGB键盘销量及销售额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全球市场RGB键盘销售额（2021-2032）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全球市场RGB键盘销量（2021-2032）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全球市场RGB键盘价格趋势（2021-2032）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全球RGB键盘主要地区分析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全球主要地区RGB键盘市场规模分析：2021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全球主要地区RGB键盘销售收入及市场份额（2021-2026）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全球主要地区RGB键盘销售收入预测（2027-2032）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全球主要地区RGB键盘销量分析：2021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全球主要地区RGB键盘销量及市场份额（2021-2026）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全球主要地区RGB键盘销量及市场份额预测（2027-2032）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北美市场RGB键盘销量、收入及增长率（2021-2032）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欧洲市场RGB键盘销量、收入及增长率（2021-2032）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中国市场RGB键盘销量、收入及增长率（2021-2032）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日本市场RGB键盘销量、收入及增长率（2021-2032）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东南亚市场RGB键盘销量、收入及增长率（2021-2032）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印度市场RGB键盘销量、收入及增长率（2021-2032）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南美市场RGB键盘销量、收入及增长率（2021-2032）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中东市场RGB键盘销量、收入及增长率（2021-2032）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重点企业（1）基本信息、RGB键盘生产基地、销售区域、竞争对手及市场地位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RGB键盘销量、收入、价格及毛利率（2021-2026）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重点企业（2）基本信息、RGB键盘生产基地、销售区域、竞争对手及市场地位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RGB键盘销量、收入、价格及毛利率（2021-2026）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重点企业（3）基本信息、RGB键盘生产基地、销售区域、竞争对手及市场地位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RGB键盘销量、收入、价格及毛利率（2021-2026）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重点企业（4）基本信息、RGB键盘生产基地、销售区域、竞争对手及市场地位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RGB键盘销量、收入、价格及毛利率（2021-2026）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重点企业（5）基本信息、RGB键盘生产基地、销售区域、竞争对手及市场地位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RGB键盘销量、收入、价格及毛利率（2021-2026）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重点企业（6）基本信息、RGB键盘生产基地、销售区域、竞争对手及市场地位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RGB键盘销量、收入、价格及毛利率（2021-2026）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重点企业（7）基本信息、RGB键盘生产基地、销售区域、竞争对手及市场地位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RGB键盘销量、收入、价格及毛利率（2021-2026）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重点企业（8）基本信息、RGB键盘生产基地、销售区域、竞争对手及市场地位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RGB键盘销量、收入、价格及毛利率（2021-2026）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重点企业（9）基本信息、RGB键盘生产基地、销售区域、竞争对手及市场地位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RGB键盘销量、收入、价格及毛利率（2021-2026）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重点企业（10）基本信息、RGB键盘生产基地、销售区域、竞争对手及市场地位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RGB键盘销量、收入、价格及毛利率（2021-2026）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重点企业（11）基本信息、RGB键盘生产基地、销售区域、竞争对手及市场地位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RGB键盘销量、收入、价格及毛利率（2021-2026）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重点企业（12）基本信息、RGB键盘生产基地、销售区域、竞争对手及市场地位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RGB键盘销量、收入、价格及毛利率（2021-2026）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重点企业（13）基本信息、RGB键盘生产基地、销售区域、竞争对手及市场地位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RGB键盘销量、收入、价格及毛利率（2021-2026）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重点企业（14）基本信息、RGB键盘生产基地、销售区域、竞争对手及市场地位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RGB键盘销量、收入、价格及毛利率（2021-2026）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重点企业（15）基本信息、RGB键盘生产基地、销售区域、竞争对手及市场地位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RGB键盘销量、收入、价格及毛利率（2021-2026）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重点企业（16）基本信息、RGB键盘生产基地、销售区域、竞争对手及市场地位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RGB键盘销量、收入、价格及毛利率（2021-2026）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不同产品类型RGB键盘分析</w:t>
      </w:r>
      <w:r>
        <w:rPr>
          <w:rFonts w:hint="eastAsia"/>
        </w:rPr>
        <w:br/>
      </w:r>
      <w:r>
        <w:rPr>
          <w:rFonts w:hint="eastAsia"/>
        </w:rPr>
        <w:t>　　6.1 全球不同产品类型RGB键盘销量（2021-2032）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全球不同产品类型RGB键盘销量及市场份额（2021-2026）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全球不同产品类型RGB键盘销量预测（2027-2032）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全球不同产品类型RGB键盘收入（2021-2032）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全球不同产品类型RGB键盘收入及市场份额（2021-2026）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全球不同产品类型RGB键盘收入预测（2027-2032）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全球不同产品类型RGB键盘价格走势（2021-2032）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中国不同产品类型RGB键盘销量（2021-2032）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中国不同产品类型RGB键盘销量及市场份额（2021-2026）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中国不同产品类型RGB键盘销量预测（2027-2032）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中国不同产品类型RGB键盘收入（2021-2032）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中国不同产品类型RGB键盘收入及市场份额（2021-2026）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中国不同产品类型RGB键盘收入预测（2027-2032）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不同应用RGB键盘分析</w:t>
      </w:r>
      <w:r>
        <w:rPr>
          <w:rFonts w:hint="eastAsia"/>
        </w:rPr>
        <w:br/>
      </w:r>
      <w:r>
        <w:rPr>
          <w:rFonts w:hint="eastAsia"/>
        </w:rPr>
        <w:t>　　7.1 全球不同应用RGB键盘销量（2021-2032）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全球不同应用RGB键盘销量及市场份额（2021-2026）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全球不同应用RGB键盘销量预测（2027-2032）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全球不同应用RGB键盘收入（2021-2032）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全球不同应用RGB键盘收入及市场份额（2021-2026）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全球不同应用RGB键盘收入预测（2027-2032）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全球不同应用RGB键盘价格走势（2021-2032）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中国不同应用RGB键盘销量（2021-2032）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中国不同应用RGB键盘销量及市场份额（2021-2026）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中国不同应用RGB键盘销量预测（2027-2032）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中国不同应用RGB键盘收入（2021-2032）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中国不同应用RGB键盘收入及市场份额（2021-2026）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中国不同应用RGB键盘收入预测（2027-2032）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RGB键盘行业发展趋势</w:t>
      </w:r>
      <w:r>
        <w:rPr>
          <w:rFonts w:hint="eastAsia"/>
        </w:rPr>
        <w:br/>
      </w:r>
      <w:r>
        <w:rPr>
          <w:rFonts w:hint="eastAsia"/>
        </w:rPr>
        <w:t>　　8.2 RGB键盘行业主要驱动因素</w:t>
      </w:r>
      <w:r>
        <w:rPr>
          <w:rFonts w:hint="eastAsia"/>
        </w:rPr>
        <w:br/>
      </w:r>
      <w:r>
        <w:rPr>
          <w:rFonts w:hint="eastAsia"/>
        </w:rPr>
        <w:t>　　8.3 RGB键盘中国企业SWOT分析</w:t>
      </w:r>
      <w:r>
        <w:rPr>
          <w:rFonts w:hint="eastAsia"/>
        </w:rPr>
        <w:br/>
      </w:r>
      <w:r>
        <w:rPr>
          <w:rFonts w:hint="eastAsia"/>
        </w:rPr>
        <w:t>　　8.4 中国RGB键盘行业政策环境分析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RGB键盘行业产业链简介</w:t>
      </w:r>
      <w:r>
        <w:rPr>
          <w:rFonts w:hint="eastAsia"/>
        </w:rPr>
        <w:br/>
      </w:r>
      <w:r>
        <w:rPr>
          <w:rFonts w:hint="eastAsia"/>
        </w:rPr>
        <w:t>　　　　9.1.1 RGB键盘行业供应链分析</w:t>
      </w:r>
      <w:r>
        <w:rPr>
          <w:rFonts w:hint="eastAsia"/>
        </w:rPr>
        <w:br/>
      </w:r>
      <w:r>
        <w:rPr>
          <w:rFonts w:hint="eastAsia"/>
        </w:rPr>
        <w:t>　　　　9.1.2 RGB键盘主要原料及供应情况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RGB键盘行业采购模式</w:t>
      </w:r>
      <w:r>
        <w:rPr>
          <w:rFonts w:hint="eastAsia"/>
        </w:rPr>
        <w:br/>
      </w:r>
      <w:r>
        <w:rPr>
          <w:rFonts w:hint="eastAsia"/>
        </w:rPr>
        <w:t>　　9.3 RGB键盘行业生产模式</w:t>
      </w:r>
      <w:r>
        <w:rPr>
          <w:rFonts w:hint="eastAsia"/>
        </w:rPr>
        <w:br/>
      </w:r>
      <w:r>
        <w:rPr>
          <w:rFonts w:hint="eastAsia"/>
        </w:rPr>
        <w:t>　　9.4 RGB键盘行业销售模式及销售渠道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按产品类型细分，全球RGB键盘市场规模2021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按应用细分，全球RGB键盘市场规模（CAGR）2021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RGB键盘行业发展主要特点</w:t>
      </w:r>
      <w:r>
        <w:rPr>
          <w:rFonts w:hint="eastAsia"/>
        </w:rPr>
        <w:br/>
      </w:r>
      <w:r>
        <w:rPr>
          <w:rFonts w:hint="eastAsia"/>
        </w:rPr>
        <w:t>　　表 4： RGB键盘行业发展有利因素分析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RGB键盘行业发展不利因素分析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进入RGB键盘行业壁垒</w:t>
      </w:r>
      <w:r>
        <w:rPr>
          <w:rFonts w:hint="eastAsia"/>
        </w:rPr>
        <w:br/>
      </w:r>
      <w:r>
        <w:rPr>
          <w:rFonts w:hint="eastAsia"/>
        </w:rPr>
        <w:t>　　表 7： RGB键盘主要企业在国际市场占有率（按销量，2023-2026）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2025年RGB键盘主要企业在国际市场排名（按销量）&amp;（千件）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全球市场主要企业RGB键盘销量（2023-2026）&amp;（千件）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RGB键盘主要企业在国际市场占有率（按收入，2023-2026）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2025年RGB键盘主要企业在国际市场排名（按收入）&amp;（万元）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全球市场主要企业RGB键盘销售收入（2023-2026）&amp;（万元）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全球市场主要企业RGB键盘销售价格（2023-2026）&amp;（元/件）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RGB键盘主要企业在中国市场占有率（按销量，2023-2026）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2025年RGB键盘主要企业在中国市场排名（按销量）&amp;（千件）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中国市场主要企业RGB键盘销量（2023-2026）&amp;（千件）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RGB键盘主要企业在中国市场占有率（按收入，2023-2026）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2025年RGB键盘主要企业在中国市场排名（按收入）&amp;（万元）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中国市场主要企业RGB键盘销售收入（2023-2026）&amp;（万元）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全球主要厂商RGB键盘总部及产地分布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全球主要厂商成立时间及RGB键盘商业化日期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全球主要厂商RGB键盘产品类型及应用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2025年全球RGB键盘主要厂商市场地位（第一梯队、第二梯队和第三梯队）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全球RGB键盘市场投资、并购等现状分析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全球主要地区RGB键盘产量增速（CAGR）：（2021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全球主要地区RGB键盘产量（2021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全球主要地区RGB键盘产量（2021-2026）&amp;（千件）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全球主要地区RGB键盘产量（2027-2032）&amp;（千件）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全球主要地区RGB键盘产量市场份额（2021-2026）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全球主要地区RGB键盘产量市场份额（2027-2032）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中国市场RGB键盘产量、销量、进出口（2021-2026）&amp;（千件）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中国市场RGB键盘产量、销量、进出口预测（2027-2032）&amp;（千件）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全球主要地区RGB键盘销售收入增速：（2021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全球主要地区RGB键盘销售收入（2021-2026）&amp;（万元）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全球主要地区RGB键盘销售收入市场份额（2021-2026）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全球主要地区RGB键盘收入（2027-2032）&amp;（万元）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全球主要地区RGB键盘收入市场份额（2027-2032）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全球主要地区RGB键盘销量（千件）：2021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全球主要地区RGB键盘销量（2021-2026）&amp;（千件）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全球主要地区RGB键盘销量市场份额（2021-2026）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全球主要地区RGB键盘销量（2027-2032）&amp;（千件）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全球主要地区RGB键盘销量份额（2027-2032）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RGB键盘生产基地、销售区域、竞争对手及市场地位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RGB键盘销量（千件）、收入（万元）、价格（元/件）及毛利率（2021-2026）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RGB键盘生产基地、销售区域、竞争对手及市场地位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RGB键盘销量（千件）、收入（万元）、价格（元/件）及毛利率（2021-2026）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RGB键盘生产基地、销售区域、竞争对手及市场地位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RGB键盘销量（千件）、收入（万元）、价格（元/件）及毛利率（2021-2026）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RGB键盘生产基地、销售区域、竞争对手及市场地位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RGB键盘销量（千件）、收入（万元）、价格（元/件）及毛利率（2021-2026）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RGB键盘生产基地、销售区域、竞争对手及市场地位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RGB键盘销量（千件）、收入（万元）、价格（元/件）及毛利率（2021-2026）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RGB键盘生产基地、销售区域、竞争对手及市场地位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RGB键盘销量（千件）、收入（万元）、价格（元/件）及毛利率（2021-2026）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RGB键盘生产基地、销售区域、竞争对手及市场地位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RGB键盘销量（千件）、收入（万元）、价格（元/件）及毛利率（2021-2026）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RGB键盘生产基地、销售区域、竞争对手及市场地位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RGB键盘销量（千件）、收入（万元）、价格（元/件）及毛利率（2021-2026）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RGB键盘生产基地、销售区域、竞争对手及市场地位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RGB键盘销量（千件）、收入（万元）、价格（元/件）及毛利率（2021-2026）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RGB键盘生产基地、销售区域、竞争对手及市场地位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RGB键盘销量（千件）、收入（万元）、价格（元/件）及毛利率（2021-2026）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RGB键盘生产基地、销售区域、竞争对手及市场地位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RGB键盘销量（千件）、收入（万元）、价格（元/件）及毛利率（2021-2026）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RGB键盘生产基地、销售区域、竞争对手及市场地位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RGB键盘销量（千件）、收入（万元）、价格（元/件）及毛利率（2021-2026）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RGB键盘生产基地、销售区域、竞争对手及市场地位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RGB键盘销量（千件）、收入（万元）、价格（元/件）及毛利率（2021-2026）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RGB键盘生产基地、销售区域、竞争对手及市场地位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RGB键盘销量（千件）、收入（万元）、价格（元/件）及毛利率（2021-2026）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RGB键盘生产基地、销售区域、竞争对手及市场地位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RGB键盘销量（千件）、收入（万元）、价格（元/件）及毛利率（2021-2026）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RGB键盘生产基地、销售区域、竞争对手及市场地位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RGB键盘产品规格、参数及市场应用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RGB键盘销量（千件）、收入（万元）、价格（元/件）及毛利率（2021-2026）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全球不同产品类型RGB键盘销量（2021-2026）&amp;（千件）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全球不同产品类型RGB键盘销量市场份额（2021-2026）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全球不同产品类型RGB键盘销量预测（2027-2032）&amp;（千件）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全球市场不同产品类型RGB键盘销量市场份额预测（2027-2032）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全球不同产品类型RGB键盘收入（2021-2026）&amp;（万元）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全球不同产品类型RGB键盘收入市场份额（2021-2026）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全球不同产品类型RGB键盘收入预测（2027-2032）&amp;（万元）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全球不同产品类型RGB键盘收入市场份额预测（2027-2032）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中国不同产品类型RGB键盘销量（2021-2026）&amp;（千件）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中国不同产品类型RGB键盘销量市场份额（2021-2026）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中国不同产品类型RGB键盘销量预测（2027-2032）&amp;（千件）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全球市场不同产品类型RGB键盘销量市场份额预测（2027-2032）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中国不同产品类型RGB键盘收入（2021-2026）&amp;（万元）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中国不同产品类型RGB键盘收入市场份额（2021-2026）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中国不同产品类型RGB键盘收入预测（2027-2032）&amp;（万元）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中国不同产品类型RGB键盘收入市场份额预测（2027-2032）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全球不同应用RGB键盘销量（2021-2026）&amp;（千件）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全球不同应用RGB键盘销量市场份额（2021-2026）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全球不同应用RGB键盘销量预测（2027-2032）&amp;（千件）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全球市场不同应用RGB键盘销量市场份额预测（2027-2032）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全球不同应用RGB键盘收入（2021-2026）&amp;（万元）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全球不同应用RGB键盘收入市场份额（2021-2026）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全球不同应用RGB键盘收入预测（2027-2032）&amp;（万元）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全球不同应用RGB键盘收入市场份额预测（2027-2032）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中国不同应用RGB键盘销量（2021-2026）&amp;（千件）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中国不同应用RGB键盘销量市场份额（2021-2026）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中国不同应用RGB键盘销量预测（2027-2032）&amp;（千件）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中国市场不同应用RGB键盘销量市场份额预测（2027-2032）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中国不同应用RGB键盘收入（2021-2026）&amp;（万元）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中国不同应用RGB键盘收入市场份额（2021-2026）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中国不同应用RGB键盘收入预测（2027-2032）&amp;（万元）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中国不同应用RGB键盘收入市场份额预测（2027-2032）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RGB键盘行业发展趋势</w:t>
      </w:r>
      <w:r>
        <w:rPr>
          <w:rFonts w:hint="eastAsia"/>
        </w:rPr>
        <w:br/>
      </w:r>
      <w:r>
        <w:rPr>
          <w:rFonts w:hint="eastAsia"/>
        </w:rPr>
        <w:t>　　表 156： RGB键盘行业主要驱动因素</w:t>
      </w:r>
      <w:r>
        <w:rPr>
          <w:rFonts w:hint="eastAsia"/>
        </w:rPr>
        <w:br/>
      </w:r>
      <w:r>
        <w:rPr>
          <w:rFonts w:hint="eastAsia"/>
        </w:rPr>
        <w:t>　　表 157： RGB键盘行业供应链分析</w:t>
      </w:r>
      <w:r>
        <w:rPr>
          <w:rFonts w:hint="eastAsia"/>
        </w:rPr>
        <w:br/>
      </w:r>
      <w:r>
        <w:rPr>
          <w:rFonts w:hint="eastAsia"/>
        </w:rPr>
        <w:t>　　表 158： RGB键盘上游原料供应商</w:t>
      </w:r>
      <w:r>
        <w:rPr>
          <w:rFonts w:hint="eastAsia"/>
        </w:rPr>
        <w:br/>
      </w:r>
      <w:r>
        <w:rPr>
          <w:rFonts w:hint="eastAsia"/>
        </w:rPr>
        <w:t>　　表 159： RGB键盘主要地区不同应用客户分析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RGB键盘典型经销商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RGB键盘产品图片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全球不同产品类型RGB键盘销售额2021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全球不同产品类型RGB键盘市场份额2025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无线产品图片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全球不同应用RGB键盘市场份额2025 &amp; 2032</w:t>
      </w:r>
      <w:r>
        <w:rPr>
          <w:rFonts w:hint="eastAsia"/>
        </w:rPr>
        <w:br/>
      </w:r>
      <w:r>
        <w:rPr>
          <w:rFonts w:hint="eastAsia"/>
        </w:rPr>
        <w:t>　　图 8： 办公</w:t>
      </w:r>
      <w:r>
        <w:rPr>
          <w:rFonts w:hint="eastAsia"/>
        </w:rPr>
        <w:br/>
      </w:r>
      <w:r>
        <w:rPr>
          <w:rFonts w:hint="eastAsia"/>
        </w:rPr>
        <w:t>　　图 9： 娱乐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2025年全球前五大生产商RGB键盘市场份额</w:t>
      </w:r>
      <w:r>
        <w:rPr>
          <w:rFonts w:hint="eastAsia"/>
        </w:rPr>
        <w:br/>
      </w:r>
      <w:r>
        <w:rPr>
          <w:rFonts w:hint="eastAsia"/>
        </w:rPr>
        <w:t>　　图 12： 2025年全球RGB键盘第一梯队、第二梯队和第三梯队厂商及市场份额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全球RGB键盘产能、产量、产能利用率及发展趋势（2021-2032）&amp;（千件）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全球RGB键盘产量、需求量及发展趋势（2021-2032）&amp;（千件）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全球主要地区RGB键盘产量市场份额（2021-2032）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中国RGB键盘产能、产量、产能利用率及发展趋势（2021-2032）&amp;（千件）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中国RGB键盘产量、市场需求量及发展趋势（2021-2032）&amp;（千件）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全球RGB键盘市场销售额及增长率：（2021-2032）&amp;（万元）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全球市场RGB键盘市场规模：2021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全球市场RGB键盘销量及增长率（2021-2032）&amp;（千件）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全球市场RGB键盘价格趋势（2021-2032）&amp;（元/件）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全球主要地区RGB键盘销售收入（2021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全球主要地区RGB键盘销售收入市场份额（2021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北美市场RGB键盘销量及增长率（2021-2032）&amp;（千件）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北美市场RGB键盘收入及增长率（2021-2032）&amp;（万元）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欧洲市场RGB键盘销量及增长率（2021-2032）&amp;（千件）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欧洲市场RGB键盘收入及增长率（2021-2032）&amp;（万元）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中国市场RGB键盘销量及增长率（2021-2032）&amp;（千件）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中国市场RGB键盘收入及增长率（2021-2032）&amp;（万元）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日本市场RGB键盘销量及增长率（2021-2032）&amp;（千件）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日本市场RGB键盘收入及增长率（2021-2032）&amp;（万元）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东南亚市场RGB键盘销量及增长率（2021-2032）&amp;（千件）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东南亚市场RGB键盘收入及增长率（2021-2032）&amp;（万元）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印度市场RGB键盘销量及增长率（2021-2032）&amp;（千件）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印度市场RGB键盘收入及增长率（2021-2032）&amp;（万元）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南美市场RGB键盘销量及增长率（2021-2032）&amp;（千件）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南美市场RGB键盘收入及增长率（2021-2032）&amp;（万元）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中东市场RGB键盘销量及增长率（2021-2032）&amp;（千件）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中东市场RGB键盘收入及增长率（2021-2032）&amp;（万元）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全球不同产品类型RGB键盘价格走势（2021-2032）&amp;（元/件）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全球不同应用RGB键盘价格走势（2021-2032）&amp;（元/件）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RGB键盘中国企业SWOT分析</w:t>
      </w:r>
      <w:r>
        <w:rPr>
          <w:rFonts w:hint="eastAsia"/>
        </w:rPr>
        <w:br/>
      </w:r>
      <w:r>
        <w:rPr>
          <w:rFonts w:hint="eastAsia"/>
        </w:rPr>
        <w:t>　　图 43： RGB键盘产业链</w:t>
      </w:r>
      <w:r>
        <w:rPr>
          <w:rFonts w:hint="eastAsia"/>
        </w:rPr>
        <w:br/>
      </w:r>
      <w:r>
        <w:rPr>
          <w:rFonts w:hint="eastAsia"/>
        </w:rPr>
        <w:t>　　图 44： RGB键盘行业采购模式分析</w:t>
      </w:r>
      <w:r>
        <w:rPr>
          <w:rFonts w:hint="eastAsia"/>
        </w:rPr>
        <w:br/>
      </w:r>
      <w:r>
        <w:rPr>
          <w:rFonts w:hint="eastAsia"/>
        </w:rPr>
        <w:t>　　图 45： RGB键盘行业生产模式</w:t>
      </w:r>
      <w:r>
        <w:rPr>
          <w:rFonts w:hint="eastAsia"/>
        </w:rPr>
        <w:br/>
      </w:r>
      <w:r>
        <w:rPr>
          <w:rFonts w:hint="eastAsia"/>
        </w:rPr>
        <w:t>　　图 46： RGB键盘行业销售模式分析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ddd08df4d49de" w:history="1">
        <w:r>
          <w:rPr>
            <w:rStyle w:val="Hyperlink"/>
          </w:rPr>
          <w:t>2026-2032年全球与中国RGB键盘行业调研及前景分析报告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ddd08df4d49de" w:history="1">
        <w:r>
          <w:rPr>
            <w:rStyle w:val="Hyperlink"/>
          </w:rPr>
          <w:t>https://www.20087.com/7/38/RGBJianPanXianZhuangYuQianJingFenXi.html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热点：什么是RGB键盘、RGB键盘和普通键盘有什么区别、键盘颜色、RGB键盘灯效怎么调、RGB灯光、RGB键盘怎么设置灯光、键盘键帽位置图、RGB键盘能调白光吗、键盘rgb灯效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d8116879d4598" w:history="1">
      <w:r>
        <w:rPr>
          <w:rStyle w:val="Hyperlink"/>
        </w:rPr>
        <w:t>2026-2032年全球与中国RGB键盘行业调研及前景分析报告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RGBJianPanXianZhuangYuQianJingFenXi.html" TargetMode="External" Id="Rb00ddd08df4d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RGBJianPanXianZhuangYuQianJingFenXi.html" TargetMode="External" Id="R4ccd8116879d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2026-02-08T05:07:18Z</dcterms:created>
  <dcterms:modified xsi:type="dcterms:W3CDTF">2026-02-08T06:07:18Z</dcterms:modified>
  <dc:subject>2026-2032年全球与中国RGB键盘行业调研及前景分析报告</dc:subject>
  <dc:title>2026-2032年全球与中国RGB键盘行业调研及前景分析报告</dc:title>
  <cp:keywords>2026-2032年全球与中国RGB键盘行业调研及前景分析报告</cp:keywords>
  <dc:description>2026-2032年全球与中国RGB键盘行业调研及前景分析报告</dc:description>
</cp:coreProperties>
</file>