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fa34f9a1240a4" w:history="1">
              <w:r>
                <w:rPr>
                  <w:rStyle w:val="Hyperlink"/>
                </w:rPr>
                <w:t>晶圆行业现状调研分析及市场前景预测报告（2024版）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fa34f9a1240a4" w:history="1">
              <w:r>
                <w:rPr>
                  <w:rStyle w:val="Hyperlink"/>
                </w:rPr>
                <w:t>晶圆行业现状调研分析及市场前景预测报告（2024版）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fa34f9a1240a4" w:history="1">
                <w:r>
                  <w:rPr>
                    <w:rStyle w:val="Hyperlink"/>
                  </w:rPr>
                  <w:t>https://www.20087.com/7/88/JingYuanShiChangDiaoChaBaoGao.html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核心材料，近年来随着电子信息产业的快速发展，市场需求持续增长。当前市场上，晶圆不仅在尺寸、纯度方面有所提升，还在制造工艺和材料性能方面取得了进展。随着集成电路技术的进步，晶圆的制造工艺越来越复杂，要求越来越高。同时，随着5G、物联网、人工智能等新兴技术的发展，对高性能晶圆的需求也在不断增加。</w:t>
      </w:r>
      <w:r>
        <w:rPr>
          <w:rFonts w:hint="eastAsia"/>
        </w:rPr>
        <w:br/>
      </w:r>
      <w:r>
        <w:rPr>
          <w:rFonts w:hint="eastAsia"/>
        </w:rPr>
        <w:t>　　未来，晶圆的发展将更加注重技术创新和材料性能。一方面，通过采用更先进的生长技术和加工技术，提高晶圆的尺寸和纯度，以满足更高密度集成电路的制造需求。另一方面，随着对芯片性能要求的提高，晶圆将更加注重材料的电学性能和热学性能，以提高芯片的工作效率和稳定性。此外，随着第三代半导体材料的应用，晶圆也将探索新型材料的应用，如碳化硅(SiC)和氮化镓(GaN)，以满足特殊领域的应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中国半导体高新技术引进相关政策措施（含晶圆、分路器）</w:t>
      </w:r>
      <w:r>
        <w:rPr>
          <w:rFonts w:hint="eastAsia"/>
        </w:rPr>
        <w:br/>
      </w:r>
      <w:r>
        <w:rPr>
          <w:rFonts w:hint="eastAsia"/>
        </w:rPr>
        <w:t>第二章 光分支分路器市场价格趋势</w:t>
      </w:r>
      <w:r>
        <w:rPr>
          <w:rFonts w:hint="eastAsia"/>
        </w:rPr>
        <w:br/>
      </w:r>
      <w:r>
        <w:rPr>
          <w:rFonts w:hint="eastAsia"/>
        </w:rPr>
        <w:t>第三章 国内晶圆市场价格趋势</w:t>
      </w:r>
      <w:r>
        <w:rPr>
          <w:rFonts w:hint="eastAsia"/>
        </w:rPr>
        <w:br/>
      </w:r>
      <w:r>
        <w:rPr>
          <w:rFonts w:hint="eastAsia"/>
        </w:rPr>
        <w:t>第四章 济研：全球晶圆代工行业现状</w:t>
      </w:r>
      <w:r>
        <w:rPr>
          <w:rFonts w:hint="eastAsia"/>
        </w:rPr>
        <w:br/>
      </w:r>
      <w:r>
        <w:rPr>
          <w:rFonts w:hint="eastAsia"/>
        </w:rPr>
        <w:t>第五章 国内晶圆重点生产厂家分析（厂家总量情况，共十家）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一、中芯国际集成电路制造（成都）有限公司</w:t>
      </w:r>
      <w:r>
        <w:rPr>
          <w:rFonts w:hint="eastAsia"/>
        </w:rPr>
        <w:br/>
      </w:r>
      <w:r>
        <w:rPr>
          <w:rFonts w:hint="eastAsia"/>
        </w:rPr>
        <w:t>　　　　二、中芯国际集成电路制造（上海）有限公司</w:t>
      </w:r>
      <w:r>
        <w:rPr>
          <w:rFonts w:hint="eastAsia"/>
        </w:rPr>
        <w:br/>
      </w:r>
      <w:r>
        <w:rPr>
          <w:rFonts w:hint="eastAsia"/>
        </w:rPr>
        <w:t>　　　　三、中芯国际集成电路制造（天津）有限公司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第二节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上海新进半导体制造有限公司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丹东安顺微电子有限公司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中.智.林.：深圳方正微电子有限公司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晶圆生产投资趋势分析</w:t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 2022-2023年初中国部分plc光分路器价格情况</w:t>
      </w:r>
      <w:r>
        <w:rPr>
          <w:rFonts w:hint="eastAsia"/>
        </w:rPr>
        <w:br/>
      </w:r>
      <w:r>
        <w:rPr>
          <w:rFonts w:hint="eastAsia"/>
        </w:rPr>
        <w:t>　　图表 2 2022-2023年初中国部分拉锥光分路器价格情况</w:t>
      </w:r>
      <w:r>
        <w:rPr>
          <w:rFonts w:hint="eastAsia"/>
        </w:rPr>
        <w:br/>
      </w:r>
      <w:r>
        <w:rPr>
          <w:rFonts w:hint="eastAsia"/>
        </w:rPr>
        <w:t>　　图表 3 2018-2023年中国光分支分路器市场价格及2024-2030年预测</w:t>
      </w:r>
      <w:r>
        <w:rPr>
          <w:rFonts w:hint="eastAsia"/>
        </w:rPr>
        <w:br/>
      </w:r>
      <w:r>
        <w:rPr>
          <w:rFonts w:hint="eastAsia"/>
        </w:rPr>
        <w:t>　　图表 4 2018-2023年多晶硅价格走势图</w:t>
      </w:r>
      <w:r>
        <w:rPr>
          <w:rFonts w:hint="eastAsia"/>
        </w:rPr>
        <w:br/>
      </w:r>
      <w:r>
        <w:rPr>
          <w:rFonts w:hint="eastAsia"/>
        </w:rPr>
        <w:t>　　图表 7 2022-2023年中国台湾pv制造业产值（不含系统）情况</w:t>
      </w:r>
      <w:r>
        <w:rPr>
          <w:rFonts w:hint="eastAsia"/>
        </w:rPr>
        <w:br/>
      </w:r>
      <w:r>
        <w:rPr>
          <w:rFonts w:hint="eastAsia"/>
        </w:rPr>
        <w:t>　　图表 8 晶圆在太阳光电产业中的发展状况</w:t>
      </w:r>
      <w:r>
        <w:rPr>
          <w:rFonts w:hint="eastAsia"/>
        </w:rPr>
        <w:br/>
      </w:r>
      <w:r>
        <w:rPr>
          <w:rFonts w:hint="eastAsia"/>
        </w:rPr>
        <w:t>　　图表 9 2022-2022年底晶圆价格与电池產品價格走勢图对比</w:t>
      </w:r>
      <w:r>
        <w:rPr>
          <w:rFonts w:hint="eastAsia"/>
        </w:rPr>
        <w:br/>
      </w:r>
      <w:r>
        <w:rPr>
          <w:rFonts w:hint="eastAsia"/>
        </w:rPr>
        <w:t>　　图表 10 2022-2023年全球十大半导体厂商晶圆代工营收排名</w:t>
      </w:r>
      <w:r>
        <w:rPr>
          <w:rFonts w:hint="eastAsia"/>
        </w:rPr>
        <w:br/>
      </w:r>
      <w:r>
        <w:rPr>
          <w:rFonts w:hint="eastAsia"/>
        </w:rPr>
        <w:t>　　图表 11 中芯国际集成电路制造（天津）有限公司基本情况表</w:t>
      </w:r>
      <w:r>
        <w:rPr>
          <w:rFonts w:hint="eastAsia"/>
        </w:rPr>
        <w:br/>
      </w:r>
      <w:r>
        <w:rPr>
          <w:rFonts w:hint="eastAsia"/>
        </w:rPr>
        <w:t>　　图表 12 2022-2023年中芯国际集成电路制造（天津）有限公司企业主要经济指标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16 中芯国际集成电路制造（天津）有限公司企业产值情况</w:t>
      </w:r>
      <w:r>
        <w:rPr>
          <w:rFonts w:hint="eastAsia"/>
        </w:rPr>
        <w:br/>
      </w:r>
      <w:r>
        <w:rPr>
          <w:rFonts w:hint="eastAsia"/>
        </w:rPr>
        <w:t>　　图表 17 中芯国际集成电路制造（天津）有限公司企业成本费用情况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18 中芯国际集成电路制造（天津）有限公司基本情况表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2022-2023年中芯国际集成电路制造（天津）有限公司企业盈利指标</w:t>
      </w:r>
      <w:r>
        <w:rPr>
          <w:rFonts w:hint="eastAsia"/>
        </w:rPr>
        <w:br/>
      </w:r>
      <w:r>
        <w:rPr>
          <w:rFonts w:hint="eastAsia"/>
        </w:rPr>
        <w:t>　　图表 21 2022-2023年中芯国际集成电路制造（天津）有限公司企业盈利比率情况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22 2022-2023年中芯国际集成电路制造（天津）有限公司企业负债指标情况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23 中芯国际集成电路制造（天津）有限公司企业产值情况</w:t>
      </w:r>
      <w:r>
        <w:rPr>
          <w:rFonts w:hint="eastAsia"/>
        </w:rPr>
        <w:br/>
      </w:r>
      <w:r>
        <w:rPr>
          <w:rFonts w:hint="eastAsia"/>
        </w:rPr>
        <w:t>　　图表 24 中芯国际集成电路制造（天津）有限公司企业成本费用情况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25 中芯国际集成电路制造（天津）有限公司基本情况表</w:t>
      </w:r>
      <w:r>
        <w:rPr>
          <w:rFonts w:hint="eastAsia"/>
        </w:rPr>
        <w:br/>
      </w:r>
      <w:r>
        <w:rPr>
          <w:rFonts w:hint="eastAsia"/>
        </w:rPr>
        <w:t>　　图表 27 2022-2023年中芯国际集成电路制造（天津）有限公司企业盈利指标</w:t>
      </w:r>
      <w:r>
        <w:rPr>
          <w:rFonts w:hint="eastAsia"/>
        </w:rPr>
        <w:br/>
      </w:r>
      <w:r>
        <w:rPr>
          <w:rFonts w:hint="eastAsia"/>
        </w:rPr>
        <w:t>　　图表 29 2022-2023年中芯国际集成电路制造（天津）有限公司企业负债指标情况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30 中芯国际集成电路制造（天津）有限公司企业产值情况</w:t>
      </w:r>
      <w:r>
        <w:rPr>
          <w:rFonts w:hint="eastAsia"/>
        </w:rPr>
        <w:br/>
      </w:r>
      <w:r>
        <w:rPr>
          <w:rFonts w:hint="eastAsia"/>
        </w:rPr>
        <w:t>　　图表 31 中芯国际集成电路制造（天津）有限公司企业成本费用情况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32 上海华虹nec电子有限公司基本情况表</w:t>
      </w:r>
      <w:r>
        <w:rPr>
          <w:rFonts w:hint="eastAsia"/>
        </w:rPr>
        <w:br/>
      </w:r>
      <w:r>
        <w:rPr>
          <w:rFonts w:hint="eastAsia"/>
        </w:rPr>
        <w:t>　　图表 33 2022-2023年上海华虹nec电子有限公司企业主要经济指标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34 2022-2023年上海华虹nec电子有限公司企业盈利指标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37 上海华虹nec电子有限公司企业产值情况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38 上海华虹nec电子有限公司企业成本费用情况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39 上海宏力半导体制造有限公司基本情况表</w:t>
      </w:r>
      <w:r>
        <w:rPr>
          <w:rFonts w:hint="eastAsia"/>
        </w:rPr>
        <w:br/>
      </w:r>
      <w:r>
        <w:rPr>
          <w:rFonts w:hint="eastAsia"/>
        </w:rPr>
        <w:t>　　图表 40 2022-2023年上海宏力半导体制造有限公司企业主要经济指标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41 2022-2023年上海宏力半导体制造有限公司企业盈利指标</w:t>
      </w:r>
      <w:r>
        <w:rPr>
          <w:rFonts w:hint="eastAsia"/>
        </w:rPr>
        <w:br/>
      </w:r>
      <w:r>
        <w:rPr>
          <w:rFonts w:hint="eastAsia"/>
        </w:rPr>
        <w:t>　　图表 42 2022-2023年上海宏力半导体制造有限公司企业盈利比率情况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43 2022-2023年上海宏力半导体制造有限公司企业负债指标情况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44 上海宏力半导体制造有限公司企业产值情况</w:t>
      </w:r>
      <w:r>
        <w:rPr>
          <w:rFonts w:hint="eastAsia"/>
        </w:rPr>
        <w:br/>
      </w:r>
      <w:r>
        <w:rPr>
          <w:rFonts w:hint="eastAsia"/>
        </w:rPr>
        <w:t>　　图表 45 上海宏力半导体制造有限公司企业成本费用情况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46 无锡华润微电子有限公司基本情况表</w:t>
      </w:r>
      <w:r>
        <w:rPr>
          <w:rFonts w:hint="eastAsia"/>
        </w:rPr>
        <w:br/>
      </w:r>
      <w:r>
        <w:rPr>
          <w:rFonts w:hint="eastAsia"/>
        </w:rPr>
        <w:t>　　图表 47 2022-2023年无锡华润微电子有限公司企业主要经济指标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49 2022-2023年无锡华润微电子有限公司企业盈利比率情况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51 无锡华润微电子有限公司企业产值情况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52 无锡华润微电子有限公司企业成本费用情况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53 上海先进半导体制造股份有限公司基本情况表</w:t>
      </w:r>
      <w:r>
        <w:rPr>
          <w:rFonts w:hint="eastAsia"/>
        </w:rPr>
        <w:br/>
      </w:r>
      <w:r>
        <w:rPr>
          <w:rFonts w:hint="eastAsia"/>
        </w:rPr>
        <w:t>　　图表 58 上海先进半导体制造股份有限公司企业产值情况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59 上海先进半导体制造股份有限公司企业成本费用情况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60 和舰科技（苏州）有限公司基本情况表</w:t>
      </w:r>
      <w:r>
        <w:rPr>
          <w:rFonts w:hint="eastAsia"/>
        </w:rPr>
        <w:br/>
      </w:r>
      <w:r>
        <w:rPr>
          <w:rFonts w:hint="eastAsia"/>
        </w:rPr>
        <w:t>　　图表 65 和舰科技（苏州）有限公司企业产值情况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66 和舰科技（苏州）有限公司企业成本费用情况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67 上海新进半导体制造有限公司基本情况表</w:t>
      </w:r>
      <w:r>
        <w:rPr>
          <w:rFonts w:hint="eastAsia"/>
        </w:rPr>
        <w:br/>
      </w:r>
      <w:r>
        <w:rPr>
          <w:rFonts w:hint="eastAsia"/>
        </w:rPr>
        <w:t>　　图表 70 2022-2023年上海新进半导体制造有限公司企业盈利比率情况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71 2022-2023年上海新进半导体制造有限公司企业负债指标情况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72 上海新进半导体制造有限公司企业产值情况</w:t>
      </w:r>
      <w:r>
        <w:rPr>
          <w:rFonts w:hint="eastAsia"/>
        </w:rPr>
        <w:br/>
      </w:r>
      <w:r>
        <w:rPr>
          <w:rFonts w:hint="eastAsia"/>
        </w:rPr>
        <w:t>　　图表 73 上海新进半导体制造有限公司企业成本费用情况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74 丹东安顺微电子有限公司基本情况表</w:t>
      </w:r>
      <w:r>
        <w:rPr>
          <w:rFonts w:hint="eastAsia"/>
        </w:rPr>
        <w:br/>
      </w:r>
      <w:r>
        <w:rPr>
          <w:rFonts w:hint="eastAsia"/>
        </w:rPr>
        <w:t>　　图表 77 2022-2023年丹东安顺微电子有限公司企业盈利比率情况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79 丹东安顺微电子有限公司企业产值情况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80 丹东安顺微电子有限公司企业成本费用情况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81 杭州士兰集成电路有限公司基本情况表</w:t>
      </w:r>
      <w:r>
        <w:rPr>
          <w:rFonts w:hint="eastAsia"/>
        </w:rPr>
        <w:br/>
      </w:r>
      <w:r>
        <w:rPr>
          <w:rFonts w:hint="eastAsia"/>
        </w:rPr>
        <w:t>　　图表 86 杭州士兰集成电路有限公司企业产值情况</w:t>
      </w:r>
      <w:r>
        <w:rPr>
          <w:rFonts w:hint="eastAsia"/>
        </w:rPr>
        <w:br/>
      </w:r>
      <w:r>
        <w:rPr>
          <w:rFonts w:hint="eastAsia"/>
        </w:rPr>
        <w:t>　　图表 87 杭州士兰集成电路有限公司企业成本费用情况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88 中国半导体三大区域情况</w:t>
      </w:r>
      <w:r>
        <w:rPr>
          <w:rFonts w:hint="eastAsia"/>
        </w:rPr>
        <w:br/>
      </w:r>
      <w:r>
        <w:rPr>
          <w:rFonts w:hint="eastAsia"/>
        </w:rPr>
        <w:t>　　图表 90 半导体技术蓝图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fa34f9a1240a4" w:history="1">
        <w:r>
          <w:rPr>
            <w:rStyle w:val="Hyperlink"/>
          </w:rPr>
          <w:t>晶圆行业现状调研分析及市场前景预测报告（2024版）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fa34f9a1240a4" w:history="1">
        <w:r>
          <w:rPr>
            <w:rStyle w:val="Hyperlink"/>
          </w:rPr>
          <w:t>https://www.20087.com/7/88/JingYuanShiChangDiaoChaBaoGao.html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c69cdb28349b4" w:history="1">
      <w:r>
        <w:rPr>
          <w:rStyle w:val="Hyperlink"/>
        </w:rPr>
        <w:t>晶圆行业现状调研分析及市场前景预测报告（2024版）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ngYuanShiChangDiaoChaBaoGao.html" TargetMode="External" Id="Rc94fa34f9a12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ngYuanShiChangDiaoChaBaoGao.html" TargetMode="External" Id="Rae4c69cdb283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2023-05-06T23:32:00Z</dcterms:created>
  <dcterms:modified xsi:type="dcterms:W3CDTF">2023-05-07T00:32:00Z</dcterms:modified>
  <dc:subject>晶圆行业现状调研分析及市场前景预测报告（2024版）</dc:subject>
  <dc:title>晶圆行业现状调研分析及市场前景预测报告（2024版）</dc:title>
  <cp:keywords>晶圆行业现状调研分析及市场前景预测报告（2024版）</cp:keywords>
  <dc:description>晶圆行业现状调研分析及市场前景预测报告（2024版）</dc:description>
</cp:coreProperties>
</file>