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56c2f78c04c02" w:history="1">
              <w:r>
                <w:rPr>
                  <w:rStyle w:val="Hyperlink"/>
                </w:rPr>
                <w:t>2024-2030年中国网络安全市场深度调查研究与发展趋势分析报告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56c2f78c04c02" w:history="1">
              <w:r>
                <w:rPr>
                  <w:rStyle w:val="Hyperlink"/>
                </w:rPr>
                <w:t>2024-2030年中国网络安全市场深度调查研究与发展趋势分析报告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56c2f78c04c02" w:history="1">
                <w:r>
                  <w:rPr>
                    <w:rStyle w:val="Hyperlink"/>
                  </w:rPr>
                  <w:t>https://www.20087.com/7/98/WangLuoAnQuanDeFaZhanQuShi.html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是保障信息时代数据安全的关键领域，近年来面临来自内部和外部的复杂威胁，如勒索软件、数据泄露和高级持续性威胁（APT）。目前，网络安全技术正向人工智能、机器学习和区块链等方向发展，以提高威胁检测的准确性和响应速度。同时，零信任架构和多因素认证的普及，增强了网络边界的防御能力，保护了企业和个人的数字资产。</w:t>
      </w:r>
      <w:r>
        <w:rPr>
          <w:rFonts w:hint="eastAsia"/>
        </w:rPr>
        <w:br/>
      </w:r>
      <w:r>
        <w:rPr>
          <w:rFonts w:hint="eastAsia"/>
        </w:rPr>
        <w:t>　　未来，网络安全将更加注重主动防御、隐私保护和合规性。主动防御方面，将通过持续监控、行为分析和自动化响应，实现对未知威胁的快速识别和遏制。隐私保护意味着强化数据加密和匿名化技术，保障用户个人信息安全。合规性方面，随着全球数据保护法规的加强，网络安全解决方案将更加注重与GDPR、HIPAA等法规的兼容，帮助企业避免法律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56c2f78c04c02" w:history="1">
        <w:r>
          <w:rPr>
            <w:rStyle w:val="Hyperlink"/>
          </w:rPr>
          <w:t>2024-2030年中国网络安全市场深度调查研究与发展趋势分析报告</w:t>
        </w:r>
      </w:hyperlink>
      <w:r>
        <w:rPr>
          <w:rFonts w:hint="eastAsia"/>
        </w:rPr>
        <w:t>》全面梳理了网络安全产业链，结合市场需求和市场规模等数据，深入剖析网络安全行业现状。报告详细探讨了网络安全市场竞争格局，重点关注重点企业及其品牌影响力，并分析了网络安全价格机制和细分市场特征。通过对网络安全技术现状及未来方向的评估，报告展望了网络安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中国网络安全行业发展环境</w:t>
      </w:r>
      <w:r>
        <w:rPr>
          <w:rFonts w:hint="eastAsia"/>
        </w:rPr>
        <w:br/>
      </w:r>
      <w:r>
        <w:rPr>
          <w:rFonts w:hint="eastAsia"/>
        </w:rPr>
        <w:t>　　第一节 网络安全行业及属性分析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中国网络安全生产现状分析</w:t>
      </w:r>
      <w:r>
        <w:rPr>
          <w:rFonts w:hint="eastAsia"/>
        </w:rPr>
        <w:br/>
      </w:r>
      <w:r>
        <w:rPr>
          <w:rFonts w:hint="eastAsia"/>
        </w:rPr>
        <w:t>　　第一节 网络安全行业总体规模</w:t>
      </w:r>
      <w:r>
        <w:rPr>
          <w:rFonts w:hint="eastAsia"/>
        </w:rPr>
        <w:br/>
      </w:r>
      <w:r>
        <w:rPr>
          <w:rFonts w:hint="eastAsia"/>
        </w:rPr>
        <w:t>　　第二节 网络安全产能概况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网络安全市场容量概况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网络安全产业的生命周期分析</w:t>
      </w:r>
      <w:r>
        <w:rPr>
          <w:rFonts w:hint="eastAsia"/>
        </w:rPr>
        <w:br/>
      </w:r>
      <w:r>
        <w:rPr>
          <w:rFonts w:hint="eastAsia"/>
        </w:rPr>
        <w:t>　　第五节 网络安全产业供需情况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2024年中国网络安全市场供需监测分析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2024年中国网络安全市场竞争格局与厂商市场竞争力评价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我国网络安全行业供需状况分析</w:t>
      </w:r>
      <w:r>
        <w:rPr>
          <w:rFonts w:hint="eastAsia"/>
        </w:rPr>
        <w:br/>
      </w:r>
      <w:r>
        <w:rPr>
          <w:rFonts w:hint="eastAsia"/>
        </w:rPr>
        <w:t>　　第一节 网络安全行业市场需求分析</w:t>
      </w:r>
      <w:r>
        <w:rPr>
          <w:rFonts w:hint="eastAsia"/>
        </w:rPr>
        <w:br/>
      </w:r>
      <w:r>
        <w:rPr>
          <w:rFonts w:hint="eastAsia"/>
        </w:rPr>
        <w:t>　　第二节 网络安全行业供给能力分析</w:t>
      </w:r>
      <w:r>
        <w:rPr>
          <w:rFonts w:hint="eastAsia"/>
        </w:rPr>
        <w:br/>
      </w:r>
      <w:r>
        <w:rPr>
          <w:rFonts w:hint="eastAsia"/>
        </w:rPr>
        <w:t>　　第三节 网络安全行业进出口贸易分析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网络安全行业竞争绩效分析</w:t>
      </w:r>
      <w:r>
        <w:rPr>
          <w:rFonts w:hint="eastAsia"/>
        </w:rPr>
        <w:br/>
      </w:r>
      <w:r>
        <w:rPr>
          <w:rFonts w:hint="eastAsia"/>
        </w:rPr>
        <w:t>　　第一节 网络安全行业总体效益水平分析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网络安全行业产业集中度分析</w:t>
      </w:r>
      <w:r>
        <w:rPr>
          <w:rFonts w:hint="eastAsia"/>
        </w:rPr>
        <w:br/>
      </w:r>
      <w:r>
        <w:rPr>
          <w:rFonts w:hint="eastAsia"/>
        </w:rPr>
        <w:t>　　我国网络安全市场细分市场占比</w:t>
      </w:r>
      <w:r>
        <w:rPr>
          <w:rFonts w:hint="eastAsia"/>
        </w:rPr>
        <w:br/>
      </w:r>
      <w:r>
        <w:rPr>
          <w:rFonts w:hint="eastAsia"/>
        </w:rPr>
        <w:t>　　第三节 网络安全行业不同所有制企业绩效分析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网络安全行业不同规模企业绩效分析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网络安全市场分销体系分析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2024年网络安全市场趋势预测分析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我国网络安全行业投融资分析</w:t>
      </w:r>
      <w:r>
        <w:rPr>
          <w:rFonts w:hint="eastAsia"/>
        </w:rPr>
        <w:br/>
      </w:r>
      <w:r>
        <w:rPr>
          <w:rFonts w:hint="eastAsia"/>
        </w:rPr>
        <w:t>　　第一节 我国网络安全行业企业所有制状况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我国网络安全行业外资进入状况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我国网络安全行业合作与并购</w:t>
      </w:r>
      <w:r>
        <w:rPr>
          <w:rFonts w:hint="eastAsia"/>
        </w:rPr>
        <w:br/>
      </w:r>
      <w:r>
        <w:rPr>
          <w:rFonts w:hint="eastAsia"/>
        </w:rPr>
        <w:t>　　第四节 我国网络安全行业投资体制分析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我国网络安全行业资本市场融资分析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我国网络安全行业企业分析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二、启明星辰UTM市场占有率居第一</w:t>
      </w:r>
      <w:r>
        <w:rPr>
          <w:rFonts w:hint="eastAsia"/>
        </w:rPr>
        <w:br/>
      </w:r>
      <w:r>
        <w:rPr>
          <w:rFonts w:hint="eastAsia"/>
        </w:rPr>
        <w:t>　　　　三、启明星辰UTM产品实现革命性升级</w:t>
      </w:r>
      <w:r>
        <w:rPr>
          <w:rFonts w:hint="eastAsia"/>
        </w:rPr>
        <w:br/>
      </w:r>
      <w:r>
        <w:rPr>
          <w:rFonts w:hint="eastAsia"/>
        </w:rPr>
        <w:t>　　　　四、启明星辰经营状况分析</w:t>
      </w:r>
      <w:r>
        <w:rPr>
          <w:rFonts w:hint="eastAsia"/>
        </w:rPr>
        <w:br/>
      </w:r>
      <w:r>
        <w:rPr>
          <w:rFonts w:hint="eastAsia"/>
        </w:rPr>
        <w:t>　　　　五、启明星辰万兆级UTM产品领跑国内市场</w:t>
      </w:r>
      <w:r>
        <w:rPr>
          <w:rFonts w:hint="eastAsia"/>
        </w:rPr>
        <w:br/>
      </w:r>
      <w:r>
        <w:rPr>
          <w:rFonts w:hint="eastAsia"/>
        </w:rPr>
        <w:t>　　第二节 网御神州科技（北京）有限公司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二、网御神州多核UTM受保险企业青睐</w:t>
      </w:r>
      <w:r>
        <w:rPr>
          <w:rFonts w:hint="eastAsia"/>
        </w:rPr>
        <w:br/>
      </w:r>
      <w:r>
        <w:rPr>
          <w:rFonts w:hint="eastAsia"/>
        </w:rPr>
        <w:t>　　　　三、网御神州加速创新发展</w:t>
      </w:r>
      <w:r>
        <w:rPr>
          <w:rFonts w:hint="eastAsia"/>
        </w:rPr>
        <w:br/>
      </w:r>
      <w:r>
        <w:rPr>
          <w:rFonts w:hint="eastAsia"/>
        </w:rPr>
        <w:t>　　　　四、网御神州UTM产品取得突破</w:t>
      </w:r>
      <w:r>
        <w:rPr>
          <w:rFonts w:hint="eastAsia"/>
        </w:rPr>
        <w:br/>
      </w:r>
      <w:r>
        <w:rPr>
          <w:rFonts w:hint="eastAsia"/>
        </w:rPr>
        <w:t>　　　　五、网御神州UTM获“2011中国IT市场年会”大奖</w:t>
      </w:r>
      <w:r>
        <w:rPr>
          <w:rFonts w:hint="eastAsia"/>
        </w:rPr>
        <w:br/>
      </w:r>
      <w:r>
        <w:rPr>
          <w:rFonts w:hint="eastAsia"/>
        </w:rPr>
        <w:t>　　第三节 山石网科通信技术（北京）有限公司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二、山石网科UTM产品取得突破</w:t>
      </w:r>
      <w:r>
        <w:rPr>
          <w:rFonts w:hint="eastAsia"/>
        </w:rPr>
        <w:br/>
      </w:r>
      <w:r>
        <w:rPr>
          <w:rFonts w:hint="eastAsia"/>
        </w:rPr>
        <w:t>　　　　三、山石网科进入UTM市场三甲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2024年中国网络安全产业投资分析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网络安全相关产业2024年走势分析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网络安全行业成长能力及稳定性分析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网络安全行业生命周期分析</w:t>
      </w:r>
      <w:r>
        <w:rPr>
          <w:rFonts w:hint="eastAsia"/>
        </w:rPr>
        <w:br/>
      </w:r>
      <w:r>
        <w:rPr>
          <w:rFonts w:hint="eastAsia"/>
        </w:rPr>
        <w:t>　　第二节 网络安全行业增长性与波动性分析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网络安全行业集中程度分析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网络安全行业风险趋势分析与对策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网络安全行业风险分析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网络安全行业投资前景及控制策略分析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一、2024-2030年网络安全行业市场风险及控制策略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二、2024-2030年网络安全行业政策风险及控制策略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三、2024-2030年网络安全行业经营风险及控制策略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四、2024-2030年网络安全同业竞争风险及控制策略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五、2024-2030年网络安全行业其他风险及控制策略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网络安全产业投资前景</w:t>
      </w:r>
      <w:r>
        <w:rPr>
          <w:rFonts w:hint="eastAsia"/>
        </w:rPr>
        <w:br/>
      </w:r>
      <w:r>
        <w:rPr>
          <w:rFonts w:hint="eastAsia"/>
        </w:rPr>
        <w:t>　　第一节 网络安全行业宏观调控风险</w:t>
      </w:r>
      <w:r>
        <w:rPr>
          <w:rFonts w:hint="eastAsia"/>
        </w:rPr>
        <w:br/>
      </w:r>
      <w:r>
        <w:rPr>
          <w:rFonts w:hint="eastAsia"/>
        </w:rPr>
        <w:t>　　第二节 网络安全行业竞争风险</w:t>
      </w:r>
      <w:r>
        <w:rPr>
          <w:rFonts w:hint="eastAsia"/>
        </w:rPr>
        <w:br/>
      </w:r>
      <w:r>
        <w:rPr>
          <w:rFonts w:hint="eastAsia"/>
        </w:rPr>
        <w:t>　　第三节 网络安全行业供需波动风险</w:t>
      </w:r>
      <w:r>
        <w:rPr>
          <w:rFonts w:hint="eastAsia"/>
        </w:rPr>
        <w:br/>
      </w:r>
      <w:r>
        <w:rPr>
          <w:rFonts w:hint="eastAsia"/>
        </w:rPr>
        <w:t>　　第四节 网络安全行业技术创新风险</w:t>
      </w:r>
      <w:r>
        <w:rPr>
          <w:rFonts w:hint="eastAsia"/>
        </w:rPr>
        <w:br/>
      </w:r>
      <w:r>
        <w:rPr>
          <w:rFonts w:hint="eastAsia"/>
        </w:rPr>
        <w:t>　　第五节 网络安全行业经营管理风险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2024-2030年中国网络安全行业调研分析</w:t>
      </w:r>
      <w:r>
        <w:rPr>
          <w:rFonts w:hint="eastAsia"/>
        </w:rPr>
        <w:br/>
      </w:r>
      <w:r>
        <w:rPr>
          <w:rFonts w:hint="eastAsia"/>
        </w:rPr>
        <w:t>　　第一节 2024-2030年网络安全行业国际市场预测</w:t>
      </w:r>
      <w:r>
        <w:rPr>
          <w:rFonts w:hint="eastAsia"/>
        </w:rPr>
        <w:br/>
      </w:r>
      <w:r>
        <w:rPr>
          <w:rFonts w:hint="eastAsia"/>
        </w:rPr>
        <w:t>　　　　一、网络安全行业产能预测</w:t>
      </w:r>
      <w:r>
        <w:rPr>
          <w:rFonts w:hint="eastAsia"/>
        </w:rPr>
        <w:br/>
      </w:r>
      <w:r>
        <w:rPr>
          <w:rFonts w:hint="eastAsia"/>
        </w:rPr>
        <w:t>　　　　二、网络安全行业市场需求前景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中国网络安全行业发展趋势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2024-2030年网络安全行业中国市场预测</w:t>
      </w:r>
      <w:r>
        <w:rPr>
          <w:rFonts w:hint="eastAsia"/>
        </w:rPr>
        <w:br/>
      </w:r>
      <w:r>
        <w:rPr>
          <w:rFonts w:hint="eastAsia"/>
        </w:rPr>
        <w:t>　　　　一、网络安全行业产能预测</w:t>
      </w:r>
      <w:r>
        <w:rPr>
          <w:rFonts w:hint="eastAsia"/>
        </w:rPr>
        <w:br/>
      </w:r>
      <w:r>
        <w:rPr>
          <w:rFonts w:hint="eastAsia"/>
        </w:rPr>
        <w:t>　　　　二、网络安全行业市场需求前景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网络安全行业投资机会分析研究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2024-2030年网络安全行业主要区域投资机会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2024-2030年网络安全行业出口市场投资机会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2024-2030年网络安全行业企业的多元化投资机会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网络安全企业制定“十四五”投资前景研究分析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[中:智:林:]可预期的战略定位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年-2017年企业商品价格指数走势</w:t>
      </w:r>
      <w:r>
        <w:rPr>
          <w:rFonts w:hint="eastAsia"/>
        </w:rPr>
        <w:br/>
      </w:r>
      <w:r>
        <w:rPr>
          <w:rFonts w:hint="eastAsia"/>
        </w:rPr>
        <w:t>　　图表 居民消费价格指数（上年同月=）年—2017年</w:t>
      </w:r>
      <w:r>
        <w:rPr>
          <w:rFonts w:hint="eastAsia"/>
        </w:rPr>
        <w:br/>
      </w:r>
      <w:r>
        <w:rPr>
          <w:rFonts w:hint="eastAsia"/>
        </w:rPr>
        <w:t>　　图表 我国网络安全行业标准</w:t>
      </w:r>
      <w:r>
        <w:rPr>
          <w:rFonts w:hint="eastAsia"/>
        </w:rPr>
        <w:br/>
      </w:r>
      <w:r>
        <w:rPr>
          <w:rFonts w:hint="eastAsia"/>
        </w:rPr>
        <w:t>　　图表 2019-2024年我国网络安全行业产能分析</w:t>
      </w:r>
      <w:r>
        <w:rPr>
          <w:rFonts w:hint="eastAsia"/>
        </w:rPr>
        <w:br/>
      </w:r>
      <w:r>
        <w:rPr>
          <w:rFonts w:hint="eastAsia"/>
        </w:rPr>
        <w:t>　　图表 2024-2030年我国网络安全行业产能预测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56c2f78c04c02" w:history="1">
        <w:r>
          <w:rPr>
            <w:rStyle w:val="Hyperlink"/>
          </w:rPr>
          <w:t>2024-2030年中国网络安全市场深度调查研究与发展趋势分析报告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56c2f78c04c02" w:history="1">
        <w:r>
          <w:rPr>
            <w:rStyle w:val="Hyperlink"/>
          </w:rPr>
          <w:t>https://www.20087.com/7/98/WangLuoAnQuanDeFaZhanQuShi.html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ae134fc06480d" w:history="1">
      <w:r>
        <w:rPr>
          <w:rStyle w:val="Hyperlink"/>
        </w:rPr>
        <w:t>2024-2030年中国网络安全市场深度调查研究与发展趋势分析报告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angLuoAnQuanDeFaZhanQuShi.html" TargetMode="External" Id="Ra8656c2f78c0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angLuoAnQuanDeFaZhanQuShi.html" TargetMode="External" Id="Rca6ae134fc06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2024-05-11T00:59:00Z</dcterms:created>
  <dcterms:modified xsi:type="dcterms:W3CDTF">2024-05-11T01:59:00Z</dcterms:modified>
  <dc:subject>2024-2030年中国网络安全市场深度调查研究与发展趋势分析报告</dc:subject>
  <dc:title>2024-2030年中国网络安全市场深度调查研究与发展趋势分析报告</dc:title>
  <cp:keywords>2024-2030年中国网络安全市场深度调查研究与发展趋势分析报告</cp:keywords>
  <dc:description>2024-2030年中国网络安全市场深度调查研究与发展趋势分析报告</dc:description>
</cp:coreProperties>
</file>