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498d32df74880" w:history="1">
              <w:r>
                <w:rPr>
                  <w:rStyle w:val="Hyperlink"/>
                </w:rPr>
                <w:t>2025-2031年全球与中国通信传输天线发展现状及市场前景报告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498d32df74880" w:history="1">
              <w:r>
                <w:rPr>
                  <w:rStyle w:val="Hyperlink"/>
                </w:rPr>
                <w:t>2025-2031年全球与中国通信传输天线发展现状及市场前景报告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498d32df74880" w:history="1">
                <w:r>
                  <w:rPr>
                    <w:rStyle w:val="Hyperlink"/>
                  </w:rPr>
                  <w:t>https://www.20087.com/7/58/TongXinChuanShuTianXianShiChangQianJingYuCe.html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传输天线是无线通信系统中的关键组件，用于发射和接收电磁波信号，确保信息的有效传递。近年来，随着5G网络的快速发展，通信传输天线的设计和制造技术也取得了显著进步，不仅提高了信号传输的质量和覆盖范围，还支持了更高的数据速率。目前，各种形式的天线，包括宏基站天线、小基站天线以及毫米波频段的天线，正在被广泛应用于城市、乡村乃至偏远地区，以满足日益增长的数据需求。然而，面对不断变化的技术标准和环境条件，如何设计出既高效又经济的天线解决方案仍然是一个挑战。</w:t>
      </w:r>
      <w:r>
        <w:rPr>
          <w:rFonts w:hint="eastAsia"/>
        </w:rPr>
        <w:br/>
      </w:r>
      <w:r>
        <w:rPr>
          <w:rFonts w:hint="eastAsia"/>
        </w:rPr>
        <w:t>　　未来，随着6G网络概念的提出和技术研发的推进，通信传输天线将迎来新一轮的技术革新。一方面，新材料的应用如超材料和智能表面技术，可以大幅提高天线的效率和灵活性，使其能够更好地适应复杂的传播环境。另一方面，随着物联网(IoT)设备数量的急剧增加，对于低功耗广域网(LPWAN)的支持将成为天线设计的重要方向之一，旨在延长电池寿命并扩大网络覆盖范围。此外，考虑到环境保护的需求，绿色设计理念也将融入到天线的研发过程中，例如采用可回收材料和优化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498d32df74880" w:history="1">
        <w:r>
          <w:rPr>
            <w:rStyle w:val="Hyperlink"/>
          </w:rPr>
          <w:t>2025-2031年全球与中国通信传输天线发展现状及市场前景报告</w:t>
        </w:r>
      </w:hyperlink>
      <w:r>
        <w:rPr>
          <w:rFonts w:hint="eastAsia"/>
        </w:rPr>
        <w:t>》基于国家统计局、发改委、国务院发展研究中心、通信传输天线行业协会及科研机构提供的详实数据，对通信传输天线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通信传输天线市场概述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按照不同产品类型，通信传输天线主要可以分为如下几个类别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全球不同产品类型通信传输天线销售额增长趋势2020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光纤传输</w:t>
      </w:r>
      <w:r>
        <w:rPr>
          <w:rFonts w:hint="eastAsia"/>
        </w:rPr>
        <w:br/>
      </w:r>
      <w:r>
        <w:rPr>
          <w:rFonts w:hint="eastAsia"/>
        </w:rPr>
        <w:t>　　　　1.2.3 微波传输</w:t>
      </w:r>
      <w:r>
        <w:rPr>
          <w:rFonts w:hint="eastAsia"/>
        </w:rPr>
        <w:br/>
      </w:r>
      <w:r>
        <w:rPr>
          <w:rFonts w:hint="eastAsia"/>
        </w:rPr>
        <w:t>　　1.3 从不同应用，通信传输天线主要包括如下几个方面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全球不同应用通信传输天线销售额增长趋势2020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移动通信</w:t>
      </w:r>
      <w:r>
        <w:rPr>
          <w:rFonts w:hint="eastAsia"/>
        </w:rPr>
        <w:br/>
      </w:r>
      <w:r>
        <w:rPr>
          <w:rFonts w:hint="eastAsia"/>
        </w:rPr>
        <w:t>　　　　1.3.3 卫星通信</w:t>
      </w:r>
      <w:r>
        <w:rPr>
          <w:rFonts w:hint="eastAsia"/>
        </w:rPr>
        <w:br/>
      </w:r>
      <w:r>
        <w:rPr>
          <w:rFonts w:hint="eastAsia"/>
        </w:rPr>
        <w:t>　　　　1.3.4 广播电视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通信传输天线行业背景、发展历史、现状及趋势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通信传输天线行业目前现状分析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通信传输天线发展趋势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全球通信传输天线总体规模分析</w:t>
      </w:r>
      <w:r>
        <w:rPr>
          <w:rFonts w:hint="eastAsia"/>
        </w:rPr>
        <w:br/>
      </w:r>
      <w:r>
        <w:rPr>
          <w:rFonts w:hint="eastAsia"/>
        </w:rPr>
        <w:t>　　2.1 全球通信传输天线供需现状及预测（2020-2031）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全球通信传输天线产能、产量、产能利用率及发展趋势（2020-2031）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全球通信传输天线产量、需求量及发展趋势（2020-2031）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全球主要地区通信传输天线产量及发展趋势（2020-2031）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全球主要地区通信传输天线产量（2020-2025）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全球主要地区通信传输天线产量（2026-2031）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全球主要地区通信传输天线产量市场份额（2020-2031）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中国通信传输天线供需现状及预测（2020-2031）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中国通信传输天线产能、产量、产能利用率及发展趋势（2020-2031）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中国通信传输天线产量、市场需求量及发展趋势（2020-2031）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全球通信传输天线销量及销售额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全球市场通信传输天线销售额（2020-2031）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全球市场通信传输天线销量（2020-2031）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全球市场通信传输天线价格趋势（2020-2031）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全球通信传输天线主要地区分析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全球主要地区通信传输天线市场规模分析：2020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全球主要地区通信传输天线销售收入及市场份额（2020-2025年）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全球主要地区通信传输天线销售收入预测（2026-2031年）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全球主要地区通信传输天线销量分析：2020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全球主要地区通信传输天线销量及市场份额（2020-2025年）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全球主要地区通信传输天线销量及市场份额预测（2026-2031）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北美市场通信传输天线销量、收入及增长率（2020-2031）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欧洲市场通信传输天线销量、收入及增长率（2020-2031）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中国市场通信传输天线销量、收入及增长率（2020-2031）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日本市场通信传输天线销量、收入及增长率（2020-2031）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东南亚市场通信传输天线销量、收入及增长率（2020-2031）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印度市场通信传输天线销量、收入及增长率（2020-2031）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全球市场主要厂商通信传输天线产能市场份额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全球市场主要厂商通信传输天线销量（2020-2025）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全球市场主要厂商通信传输天线销量（2020-2025）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全球市场主要厂商通信传输天线销售收入（2020-2025）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全球市场主要厂商通信传输天线销售价格（2020-2025）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2024年全球主要生产商通信传输天线收入排名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中国市场主要厂商通信传输天线销量（2020-2025）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中国市场主要厂商通信传输天线销量（2020-2025）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中国市场主要厂商通信传输天线销售收入（2020-2025）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2024年中国主要生产商通信传输天线收入排名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中国市场主要厂商通信传输天线销售价格（2020-2025）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全球主要厂商通信传输天线总部及产地分布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全球主要厂商成立时间及通信传输天线商业化日期</w:t>
      </w:r>
      <w:r>
        <w:rPr>
          <w:rFonts w:hint="eastAsia"/>
        </w:rPr>
        <w:br/>
      </w:r>
      <w:r>
        <w:rPr>
          <w:rFonts w:hint="eastAsia"/>
        </w:rPr>
        <w:t>　　4.6 全球主要厂商通信传输天线产品类型及应用</w:t>
      </w:r>
      <w:r>
        <w:rPr>
          <w:rFonts w:hint="eastAsia"/>
        </w:rPr>
        <w:br/>
      </w:r>
      <w:r>
        <w:rPr>
          <w:rFonts w:hint="eastAsia"/>
        </w:rPr>
        <w:t>　　4.7 通信传输天线行业集中度、竞争程度分析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通信传输天线行业集中度分析：2024年全球Top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全球通信传输天线第一梯队、第二梯队和第三梯队生产商（品牌）及市场份额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通信传输天线销量、收入、价格及毛利率（2020-2025）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通信传输天线销量、收入、价格及毛利率（2020-2025）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通信传输天线销量、收入、价格及毛利率（2020-2025）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通信传输天线销量、收入、价格及毛利率（2020-2025）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通信传输天线销量、收入、价格及毛利率（2020-2025）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通信传输天线销量、收入、价格及毛利率（2020-2025）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通信传输天线销量、收入、价格及毛利率（2020-2025）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通信传输天线销量、收入、价格及毛利率（2020-2025）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通信传输天线销量、收入、价格及毛利率（2020-2025）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通信传输天线销量、收入、价格及毛利率（2020-2025）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通信传输天线销量、收入、价格及毛利率（2020-2025）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通信传输天线销量、收入、价格及毛利率（2020-2025）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通信传输天线销量、收入、价格及毛利率（2020-2025）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通信传输天线销量、收入、价格及毛利率（2020-2025）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通信传输天线销量、收入、价格及毛利率（2020-2025）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通信传输天线销量、收入、价格及毛利率（2020-2025）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通信传输天线销量、收入、价格及毛利率（2020-2025）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不同产品类型通信传输天线分析</w:t>
      </w:r>
      <w:r>
        <w:rPr>
          <w:rFonts w:hint="eastAsia"/>
        </w:rPr>
        <w:br/>
      </w:r>
      <w:r>
        <w:rPr>
          <w:rFonts w:hint="eastAsia"/>
        </w:rPr>
        <w:t>　　6.1 全球不同产品类型通信传输天线销量（2020-2031）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全球不同产品类型通信传输天线销量及市场份额（2020-2025）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全球不同产品类型通信传输天线销量预测（2026-2031）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全球不同产品类型通信传输天线收入（2020-2031）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全球不同产品类型通信传输天线收入及市场份额（2020-2025）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全球不同产品类型通信传输天线收入预测（2026-2031）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全球不同产品类型通信传输天线价格走势（2020-2031）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不同应用通信传输天线分析</w:t>
      </w:r>
      <w:r>
        <w:rPr>
          <w:rFonts w:hint="eastAsia"/>
        </w:rPr>
        <w:br/>
      </w:r>
      <w:r>
        <w:rPr>
          <w:rFonts w:hint="eastAsia"/>
        </w:rPr>
        <w:t>　　7.1 全球不同应用通信传输天线销量（2020-2031）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全球不同应用通信传输天线销量及市场份额（2020-2025）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全球不同应用通信传输天线销量预测（2026-2031）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全球不同应用通信传输天线收入（2020-2031）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全球不同应用通信传输天线收入及市场份额（2020-2025）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全球不同应用通信传输天线收入预测（2026-2031）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全球不同应用通信传输天线价格走势（2020-2031）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通信传输天线产业链分析</w:t>
      </w:r>
      <w:r>
        <w:rPr>
          <w:rFonts w:hint="eastAsia"/>
        </w:rPr>
        <w:br/>
      </w:r>
      <w:r>
        <w:rPr>
          <w:rFonts w:hint="eastAsia"/>
        </w:rPr>
        <w:t>　　8.2 通信传输天线工艺制造技术分析</w:t>
      </w:r>
      <w:r>
        <w:rPr>
          <w:rFonts w:hint="eastAsia"/>
        </w:rPr>
        <w:br/>
      </w:r>
      <w:r>
        <w:rPr>
          <w:rFonts w:hint="eastAsia"/>
        </w:rPr>
        <w:t>　　8.3 通信传输天线产业上游供应分析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通信传输天线下游客户分析</w:t>
      </w:r>
      <w:r>
        <w:rPr>
          <w:rFonts w:hint="eastAsia"/>
        </w:rPr>
        <w:br/>
      </w:r>
      <w:r>
        <w:rPr>
          <w:rFonts w:hint="eastAsia"/>
        </w:rPr>
        <w:t>　　8.5 通信传输天线销售渠道分析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通信传输天线行业发展机遇及主要驱动因素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通信传输天线行业发展面临的风险</w:t>
      </w:r>
      <w:r>
        <w:rPr>
          <w:rFonts w:hint="eastAsia"/>
        </w:rPr>
        <w:br/>
      </w:r>
      <w:r>
        <w:rPr>
          <w:rFonts w:hint="eastAsia"/>
        </w:rPr>
        <w:t>　　9.3 通信传输天线行业政策分析</w:t>
      </w:r>
      <w:r>
        <w:rPr>
          <w:rFonts w:hint="eastAsia"/>
        </w:rPr>
        <w:br/>
      </w:r>
      <w:r>
        <w:rPr>
          <w:rFonts w:hint="eastAsia"/>
        </w:rPr>
        <w:t>　　9.4 通信传输天线中国企业SWOT分析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全球不同产品类型通信传输天线销售额增长（CAGR）趋势2020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通信传输天线行业目前发展现状</w:t>
      </w:r>
      <w:r>
        <w:rPr>
          <w:rFonts w:hint="eastAsia"/>
        </w:rPr>
        <w:br/>
      </w:r>
      <w:r>
        <w:rPr>
          <w:rFonts w:hint="eastAsia"/>
        </w:rPr>
        <w:t>　　表 4： 通信传输天线发展趋势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全球主要地区通信传输天线产量增速（CAGR）：（2020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全球主要地区通信传输天线产量（2020-2025）&amp;（千件）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全球主要地区通信传输天线产量（2026-2031）&amp;（千件）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全球主要地区通信传输天线产量市场份额（2020-2025）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全球主要地区通信传输天线产量（2026-2031）&amp;（千件）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全球主要地区通信传输天线销售收入增速：（2020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全球主要地区通信传输天线销售收入（2020-2025）&amp;（百万美元）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全球主要地区通信传输天线销售收入市场份额（2020-2025）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全球主要地区通信传输天线收入（2026-2031）&amp;（百万美元）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全球主要地区通信传输天线收入市场份额（2026-2031）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全球主要地区通信传输天线销量（千件）：2020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全球主要地区通信传输天线销量（2020-2025）&amp;（千件）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全球主要地区通信传输天线销量市场份额（2020-2025）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全球主要地区通信传输天线销量（2026-2031）&amp;（千件）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全球主要地区通信传输天线销量份额（2026-2031）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全球市场主要厂商通信传输天线产能（2024-2025）&amp;（千件）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全球市场主要厂商通信传输天线销量（2020-2025）&amp;（千件）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全球市场主要厂商通信传输天线销量市场份额（2020-2025）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全球市场主要厂商通信传输天线销售收入（2020-2025）&amp;（百万美元）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全球市场主要厂商通信传输天线销售收入市场份额（2020-2025）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全球市场主要厂商通信传输天线销售价格（2020-2025）&amp;（美元/件）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2024年全球主要生产商通信传输天线收入排名（百万美元）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中国市场主要厂商通信传输天线销量（2020-2025）&amp;（千件）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中国市场主要厂商通信传输天线销量市场份额（2020-2025）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中国市场主要厂商通信传输天线销售收入（2020-2025）&amp;（百万美元）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中国市场主要厂商通信传输天线销售收入市场份额（2020-2025）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2024年中国主要生产商通信传输天线收入排名（百万美元）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中国市场主要厂商通信传输天线销售价格（2020-2025）&amp;（美元/件）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全球主要厂商通信传输天线总部及产地分布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全球主要厂商成立时间及通信传输天线商业化日期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全球主要厂商通信传输天线产品类型及应用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2024年全球通信传输天线主要厂商市场地位（第一梯队、第二梯队和第三梯队）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全球通信传输天线市场投资、并购等现状分析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通信传输天线销量（千件）、收入（百万美元）、价格（美元/件）及毛利率（2020-2025）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通信传输天线销量（千件）、收入（百万美元）、价格（美元/件）及毛利率（2020-2025）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通信传输天线销量（千件）、收入（百万美元）、价格（美元/件）及毛利率（2020-2025）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通信传输天线销量（千件）、收入（百万美元）、价格（美元/件）及毛利率（2020-2025）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通信传输天线销量（千件）、收入（百万美元）、价格（美元/件）及毛利率（2020-2025）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通信传输天线销量（千件）、收入（百万美元）、价格（美元/件）及毛利率（2020-2025）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通信传输天线销量（千件）、收入（百万美元）、价格（美元/件）及毛利率（2020-2025）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通信传输天线销量（千件）、收入（百万美元）、价格（美元/件）及毛利率（2020-2025）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通信传输天线销量（千件）、收入（百万美元）、价格（美元/件）及毛利率（2020-2025）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通信传输天线销量（千件）、收入（百万美元）、价格（美元/件）及毛利率（2020-2025）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通信传输天线销量（千件）、收入（百万美元）、价格（美元/件）及毛利率（2020-2025）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通信传输天线销量（千件）、收入（百万美元）、价格（美元/件）及毛利率（2020-2025）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通信传输天线销量（千件）、收入（百万美元）、价格（美元/件）及毛利率（2020-2025）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通信传输天线销量（千件）、收入（百万美元）、价格（美元/件）及毛利率（2020-2025）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通信传输天线销量（千件）、收入（百万美元）、价格（美元/件）及毛利率（2020-2025）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通信传输天线销量（千件）、收入（百万美元）、价格（美元/件）及毛利率（2020-2025）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通信传输天线生产基地、销售区域、竞争对手及市场地位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通信传输天线产品规格、参数及市场应用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通信传输天线销量（千件）、收入（百万美元）、价格（美元/件）及毛利率（2020-2025）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全球不同产品类型通信传输天线销量（2020-2025年）&amp;（千件）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全球不同产品类型通信传输天线销量市场份额（2020-2025）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全球不同产品类型通信传输天线销量预测（2026-2031）&amp;（千件）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全球市场不同产品类型通信传输天线销量市场份额预测（2026-2031）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全球不同产品类型通信传输天线收入（2020-2025年）&amp;（百万美元）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全球不同产品类型通信传输天线收入市场份额（2020-2025）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全球不同产品类型通信传输天线收入预测（2026-2031）&amp;（百万美元）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全球不同产品类型通信传输天线收入市场份额预测（2026-2031）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全球不同应用通信传输天线销量（2020-2025年）&amp;（千件）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全球不同应用通信传输天线销量市场份额（2020-2025）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全球不同应用通信传输天线销量预测（2026-2031）&amp;（千件）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全球市场不同应用通信传输天线销量市场份额预测（2026-2031）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全球不同应用通信传输天线收入（2020-2025年）&amp;（百万美元）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全球不同应用通信传输天线收入市场份额（2020-2025）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全球不同应用通信传输天线收入预测（2026-2031）&amp;（百万美元）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全球不同应用通信传输天线收入市场份额预测（2026-2031）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通信传输天线上游原料供应商及联系方式列表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通信传输天线典型客户列表</w:t>
      </w:r>
      <w:r>
        <w:rPr>
          <w:rFonts w:hint="eastAsia"/>
        </w:rPr>
        <w:br/>
      </w:r>
      <w:r>
        <w:rPr>
          <w:rFonts w:hint="eastAsia"/>
        </w:rPr>
        <w:t>　　表 141： 通信传输天线主要销售模式及销售渠道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通信传输天线行业发展机遇及主要驱动因素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通信传输天线行业发展面临的风险</w:t>
      </w:r>
      <w:r>
        <w:rPr>
          <w:rFonts w:hint="eastAsia"/>
        </w:rPr>
        <w:br/>
      </w:r>
      <w:r>
        <w:rPr>
          <w:rFonts w:hint="eastAsia"/>
        </w:rPr>
        <w:t>　　表 144： 通信传输天线行业政策分析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通信传输天线产品图片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全球不同产品类型通信传输天线销售额2020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全球不同产品类型通信传输天线市场份额2024 &amp; 2031</w:t>
      </w:r>
      <w:r>
        <w:rPr>
          <w:rFonts w:hint="eastAsia"/>
        </w:rPr>
        <w:br/>
      </w:r>
      <w:r>
        <w:rPr>
          <w:rFonts w:hint="eastAsia"/>
        </w:rPr>
        <w:t>　　图 4： 光纤传输产品图片</w:t>
      </w:r>
      <w:r>
        <w:rPr>
          <w:rFonts w:hint="eastAsia"/>
        </w:rPr>
        <w:br/>
      </w:r>
      <w:r>
        <w:rPr>
          <w:rFonts w:hint="eastAsia"/>
        </w:rPr>
        <w:t>　　图 5： 微波传输产品图片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全球不同应用通信传输天线市场份额2024 &amp; 2031</w:t>
      </w:r>
      <w:r>
        <w:rPr>
          <w:rFonts w:hint="eastAsia"/>
        </w:rPr>
        <w:br/>
      </w:r>
      <w:r>
        <w:rPr>
          <w:rFonts w:hint="eastAsia"/>
        </w:rPr>
        <w:t>　　图 8： 移动通信</w:t>
      </w:r>
      <w:r>
        <w:rPr>
          <w:rFonts w:hint="eastAsia"/>
        </w:rPr>
        <w:br/>
      </w:r>
      <w:r>
        <w:rPr>
          <w:rFonts w:hint="eastAsia"/>
        </w:rPr>
        <w:t>　　图 9： 卫星通信</w:t>
      </w:r>
      <w:r>
        <w:rPr>
          <w:rFonts w:hint="eastAsia"/>
        </w:rPr>
        <w:br/>
      </w:r>
      <w:r>
        <w:rPr>
          <w:rFonts w:hint="eastAsia"/>
        </w:rPr>
        <w:t>　　图 10： 广播电视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全球通信传输天线产能、产量、产能利用率及发展趋势（2020-2031）&amp;（千件）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全球通信传输天线产量、需求量及发展趋势（2020-2031）&amp;（千件）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全球主要地区通信传输天线产量（2020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全球主要地区通信传输天线产量市场份额（2020-2031）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中国通信传输天线产能、产量、产能利用率及发展趋势（2020-2031）&amp;（千件）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中国通信传输天线产量、市场需求量及发展趋势（2020-2031）&amp;（千件）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全球通信传输天线市场销售额及增长率：（2020-2031）&amp;（百万美元）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全球市场通信传输天线市场规模：2020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全球市场通信传输天线销量及增长率（2020-2031）&amp;（千件）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全球市场通信传输天线价格趋势（2020-2031）&amp;（美元/件）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全球主要地区通信传输天线销售收入（2020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全球主要地区通信传输天线销售收入市场份额（2020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北美市场通信传输天线销量及增长率（2020-2031）&amp;（千件）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北美市场通信传输天线收入及增长率（2020-2031）&amp;（百万美元）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欧洲市场通信传输天线销量及增长率（2020-2031）&amp;（千件）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欧洲市场通信传输天线收入及增长率（2020-2031）&amp;（百万美元）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中国市场通信传输天线销量及增长率（2020-2031）&amp;（千件）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中国市场通信传输天线收入及增长率（2020-2031）&amp;（百万美元）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日本市场通信传输天线销量及增长率（2020-2031）&amp;（千件）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日本市场通信传输天线收入及增长率（2020-2031）&amp;（百万美元）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东南亚市场通信传输天线销量及增长率（2020-2031）&amp;（千件）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东南亚市场通信传输天线收入及增长率（2020-2031）&amp;（百万美元）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印度市场通信传输天线销量及增长率（2020-2031）&amp;（千件）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印度市场通信传输天线收入及增长率（2020-2031）&amp;（百万美元）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2024年全球市场主要厂商通信传输天线销量市场份额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2024年全球市场主要厂商通信传输天线收入市场份额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2024年中国市场主要厂商通信传输天线销量市场份额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2024年中国市场主要厂商通信传输天线收入市场份额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2024年全球前五大生产商通信传输天线市场份额</w:t>
      </w:r>
      <w:r>
        <w:rPr>
          <w:rFonts w:hint="eastAsia"/>
        </w:rPr>
        <w:br/>
      </w:r>
      <w:r>
        <w:rPr>
          <w:rFonts w:hint="eastAsia"/>
        </w:rPr>
        <w:t>　　图 41： 2024年全球通信传输天线第一梯队、第二梯队和第三梯队厂商及市场份额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全球不同产品类型通信传输天线价格走势（2020-2031）&amp;（美元/件）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全球不同应用通信传输天线价格走势（2020-2031）&amp;（美元/件）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通信传输天线产业链</w:t>
      </w:r>
      <w:r>
        <w:rPr>
          <w:rFonts w:hint="eastAsia"/>
        </w:rPr>
        <w:br/>
      </w:r>
      <w:r>
        <w:rPr>
          <w:rFonts w:hint="eastAsia"/>
        </w:rPr>
        <w:t>　　图 45： 通信传输天线中国企业SWOT分析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498d32df74880" w:history="1">
        <w:r>
          <w:rPr>
            <w:rStyle w:val="Hyperlink"/>
          </w:rPr>
          <w:t>2025-2031年全球与中国通信传输天线发展现状及市场前景报告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498d32df74880" w:history="1">
        <w:r>
          <w:rPr>
            <w:rStyle w:val="Hyperlink"/>
          </w:rPr>
          <w:t>https://www.20087.com/7/58/TongXinChuanShuTianXianShiChangQianJingYuCe.html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81d4ca6724c34" w:history="1">
      <w:r>
        <w:rPr>
          <w:rStyle w:val="Hyperlink"/>
        </w:rPr>
        <w:t>2025-2031年全球与中国通信传输天线发展现状及市场前景报告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TongXinChuanShuTianXianShiChangQianJingYuCe.html" TargetMode="External" Id="R555498d32df7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TongXinChuanShuTianXianShiChangQianJingYuCe.html" TargetMode="External" Id="Recf81d4ca672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2025-03-11T00:47:04Z</dcterms:created>
  <dcterms:modified xsi:type="dcterms:W3CDTF">2025-03-11T01:47:04Z</dcterms:modified>
  <dc:subject>2025-2031年全球与中国通信传输天线发展现状及市场前景报告</dc:subject>
  <dc:title>2025-2031年全球与中国通信传输天线发展现状及市场前景报告</dc:title>
  <cp:keywords>2025-2031年全球与中国通信传输天线发展现状及市场前景报告</cp:keywords>
  <dc:description>2025-2031年全球与中国通信传输天线发展现状及市场前景报告</dc:description>
</cp:coreProperties>
</file>