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14c803a7f45d6" w:history="1">
              <w:r>
                <w:rPr>
                  <w:rStyle w:val="Hyperlink"/>
                </w:rPr>
                <w:t>中国装鞋帽管理软件行业发展调研及市场前景分析报告（2023-2029年）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14c803a7f45d6" w:history="1">
              <w:r>
                <w:rPr>
                  <w:rStyle w:val="Hyperlink"/>
                </w:rPr>
                <w:t>中国装鞋帽管理软件行业发展调研及市场前景分析报告（2023-2029年）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14c803a7f45d6" w:history="1">
                <w:r>
                  <w:rPr>
                    <w:rStyle w:val="Hyperlink"/>
                  </w:rPr>
                  <w:t>https://www.20087.com/8/68/ZhuangXieMaoGuanLiRuanJianFaZhanQuShi.html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鞋帽管理软件，专门针对鞋类、帽子等时尚配饰行业设计，涵盖了库存管理、销售分析、供应链协调等核心功能。随着电子商务的蓬勃发展和消费者个性化需求的增加，此类软件的重要性日益凸显，它帮助企业优化运营效率，提升客户满意度。技术上，云计算、大数据分析和人工智能的应用，使得软件能够提供更精准的市场洞察，支持动态定价和库存调整。</w:t>
      </w:r>
      <w:r>
        <w:rPr>
          <w:rFonts w:hint="eastAsia"/>
        </w:rPr>
        <w:br/>
      </w:r>
      <w:r>
        <w:rPr>
          <w:rFonts w:hint="eastAsia"/>
        </w:rPr>
        <w:t>　　未来，装鞋帽管理软件将更加集成化和智能化。除了传统的ERP（企业资源规划）功能，软件将融合CRM（客户关系管理）、AR/VR（增强现实/虚拟现实）试穿体验等模块，形成一站式的业务管理平台。同时，通过机器学习算法，软件将能够预测销售趋势，自动补货，甚至个性化推荐，为零售商创造更大的价值。此外，移动化和跨平台兼容性将成为软件设计的新趋势，以适应多渠道销售和远程办公的需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514c803a7f45d6" w:history="1">
        <w:r>
          <w:rPr>
            <w:rStyle w:val="Hyperlink"/>
          </w:rPr>
          <w:t>中国装鞋帽管理软件行业发展调研及市场前景分析报告（2023-2029年）</w:t>
        </w:r>
      </w:hyperlink>
      <w:r>
        <w:rPr>
          <w:rFonts w:hint="eastAsia"/>
        </w:rPr>
        <w:t>基于科学的市场调研和数据分析，全面剖析了装鞋帽管理软件行业现状、市场需求及市场规模。装鞋帽管理软件报告探讨了装鞋帽管理软件产业链结构，细分市场的特点，并分析了装鞋帽管理软件市场前景及发展趋势。通过科学预测，揭示了装鞋帽管理软件行业未来的增长潜力。同时，装鞋帽管理软件报告还对重点企业进行了研究，评估了各大品牌在市场竞争中的地位，以及行业集中度的变化。装鞋帽管理软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装鞋帽管理软件产业市场概述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2022-2023年全球装鞋帽管理软件市场现状及发展趋势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全球装鞋帽管理软件市场现状及发展趋势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一、全球装鞋帽管理软件产业发展阶段</w:t>
      </w:r>
      <w:r>
        <w:rPr>
          <w:rFonts w:hint="eastAsia"/>
        </w:rPr>
        <w:br/>
      </w:r>
      <w:r>
        <w:rPr>
          <w:rFonts w:hint="eastAsia"/>
        </w:rPr>
        <w:t>　　　　二、全球装鞋帽管理软件产业竞争现状</w:t>
      </w:r>
      <w:r>
        <w:rPr>
          <w:rFonts w:hint="eastAsia"/>
        </w:rPr>
        <w:br/>
      </w:r>
      <w:r>
        <w:rPr>
          <w:rFonts w:hint="eastAsia"/>
        </w:rPr>
        <w:t>　　　　三、全球装鞋帽管理软件产业投资状况</w:t>
      </w:r>
      <w:r>
        <w:rPr>
          <w:rFonts w:hint="eastAsia"/>
        </w:rPr>
        <w:br/>
      </w:r>
      <w:r>
        <w:rPr>
          <w:rFonts w:hint="eastAsia"/>
        </w:rPr>
        <w:t>　　　　四、全球装鞋帽管理软件产业市场发展趋势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全球主要国家地区装鞋帽管理软件产业现状及产业转移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全球装鞋帽管理软件市场经营模式现状及发展趋势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2022-2023年中国装鞋帽管理软件产业链发展状况分析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2022-2023年中国装鞋帽管理软件产业发展分析</w:t>
      </w:r>
      <w:r>
        <w:rPr>
          <w:rFonts w:hint="eastAsia"/>
        </w:rPr>
        <w:br/>
      </w:r>
      <w:r>
        <w:rPr>
          <w:rFonts w:hint="eastAsia"/>
        </w:rPr>
        <w:t>　　第一节 中国装鞋帽管理软件产业发展现状</w:t>
      </w:r>
      <w:r>
        <w:rPr>
          <w:rFonts w:hint="eastAsia"/>
        </w:rPr>
        <w:br/>
      </w:r>
      <w:r>
        <w:rPr>
          <w:rFonts w:hint="eastAsia"/>
        </w:rPr>
        <w:t>　　第二节 中国装鞋帽管理软件产业经济运行现状</w:t>
      </w:r>
      <w:r>
        <w:rPr>
          <w:rFonts w:hint="eastAsia"/>
        </w:rPr>
        <w:br/>
      </w:r>
      <w:r>
        <w:rPr>
          <w:rFonts w:hint="eastAsia"/>
        </w:rPr>
        <w:t>　　第三节 中国装鞋帽管理软件产业存在的问题及发展障碍分析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中国装鞋帽管理软件产业发展趋势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2018-2023年中国装鞋帽管理软件市场现状及发展趋势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中国装鞋帽管理软件市场供给状况</w:t>
      </w:r>
      <w:r>
        <w:rPr>
          <w:rFonts w:hint="eastAsia"/>
        </w:rPr>
        <w:br/>
      </w:r>
      <w:r>
        <w:rPr>
          <w:rFonts w:hint="eastAsia"/>
        </w:rPr>
        <w:t>　　第二节 中国装鞋帽管理软件市场需求状况</w:t>
      </w:r>
      <w:r>
        <w:rPr>
          <w:rFonts w:hint="eastAsia"/>
        </w:rPr>
        <w:br/>
      </w:r>
      <w:r>
        <w:rPr>
          <w:rFonts w:hint="eastAsia"/>
        </w:rPr>
        <w:t>　　第三节 中国装鞋帽管理软件市场存在的问题及障碍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中国装鞋帽管理软件市场发展潜力及发展趋势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2022-2023年中国装鞋帽管理软件产业基本竞争战略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2022-2023年中国装鞋帽管理软件产业市场竞争策略分析</w:t>
      </w:r>
      <w:r>
        <w:rPr>
          <w:rFonts w:hint="eastAsia"/>
        </w:rPr>
        <w:br/>
      </w:r>
      <w:r>
        <w:rPr>
          <w:rFonts w:hint="eastAsia"/>
        </w:rPr>
        <w:t>　　第一节 装鞋帽管理软件产业市场五种竞争动力模式结构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装鞋帽管理软件产业市场核心竞争力的塑造要素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2022-2023年中国装鞋帽管理软件产业市场营销策略竞争分析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装鞋帽管理软件行业重点企业发展调研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装鞋帽管理软件重点企业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三、装鞋帽管理软件企业经营情况分析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2023-2029年中国装鞋帽管理软件产业市场发展预测</w:t>
      </w:r>
      <w:r>
        <w:rPr>
          <w:rFonts w:hint="eastAsia"/>
        </w:rPr>
        <w:br/>
      </w:r>
      <w:r>
        <w:rPr>
          <w:rFonts w:hint="eastAsia"/>
        </w:rPr>
        <w:t>　　第一节 中国装鞋帽管理软件产业发展环境预测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中国装鞋帽管理软件产业发展预测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中国装鞋帽管理软件市场发展预测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一、2023-2029年中国装鞋帽管理软件市场需求预测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二、2023-2029年中国装鞋帽管理软件市场结构预测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三、2023-2029年中国装鞋帽管理软件市场集中度预测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四、2023-2029年中国装鞋帽管理软件市场供给预测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五、2023-2029年中国装鞋帽管理软件市场价格预测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中国装鞋帽管理软件产业市场投资机会与风险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中国装鞋帽管理软件产业市场投资优势分析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中国装鞋帽管理软件产业市场投资劣势分析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中国装鞋帽管理软件产业市场投资机会分析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中国装鞋帽管理软件产业市场投资风险分析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中国装鞋帽管理软件产业市场竞争策略建议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中国装鞋帽管理软件产业竞争战略建议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中~智~林~－中国装鞋帽管理软件产业竞争策略建议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14c803a7f45d6" w:history="1">
        <w:r>
          <w:rPr>
            <w:rStyle w:val="Hyperlink"/>
          </w:rPr>
          <w:t>中国装鞋帽管理软件行业发展调研及市场前景分析报告（2023-2029年）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14c803a7f45d6" w:history="1">
        <w:r>
          <w:rPr>
            <w:rStyle w:val="Hyperlink"/>
          </w:rPr>
          <w:t>https://www.20087.com/8/68/ZhuangXieMaoGuanLiRuanJianFaZhanQuShi.html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9edc2d274751" w:history="1">
      <w:r>
        <w:rPr>
          <w:rStyle w:val="Hyperlink"/>
        </w:rPr>
        <w:t>中国装鞋帽管理软件行业发展调研及市场前景分析报告（2023-2029年）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ZhuangXieMaoGuanLiRuanJianFaZhanQuShi.html" TargetMode="External" Id="R3c514c803a7f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ZhuangXieMaoGuanLiRuanJianFaZhanQuShi.html" TargetMode="External" Id="R5e1c9edc2d2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2022-11-19T08:23:00Z</dcterms:created>
  <dcterms:modified xsi:type="dcterms:W3CDTF">2022-11-19T09:23:00Z</dcterms:modified>
  <dc:subject>中国装鞋帽管理软件行业发展调研及市场前景分析报告（2023-2029年）</dc:subject>
  <dc:title>中国装鞋帽管理软件行业发展调研及市场前景分析报告（2023-2029年）</dc:title>
  <cp:keywords>中国装鞋帽管理软件行业发展调研及市场前景分析报告（2023-2029年）</cp:keywords>
  <dc:description>中国装鞋帽管理软件行业发展调研及市场前景分析报告（2023-2029年）</dc:description>
</cp:coreProperties>
</file>