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ddcc36639c47b7" w:history="1">
              <w:r>
                <w:rPr>
                  <w:rStyle w:val="Hyperlink"/>
                </w:rPr>
                <w:t>2027-2032年中国可编程照明行业发展研及市场前景预测报告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ddcc36639c47b7" w:history="1">
              <w:r>
                <w:rPr>
                  <w:rStyle w:val="Hyperlink"/>
                </w:rPr>
                <w:t>2027-2032年中国可编程照明行业发展研及市场前景预测报告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ddcc36639c47b7" w:history="1">
                <w:r>
                  <w:rPr>
                    <w:rStyle w:val="Hyperlink"/>
                  </w:rPr>
                  <w:t>https://www.20087.com/8/88/KeBianChengZhaoMingFaZhanXianZhuangQianJing.html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编程照明是可通过软件、协议或智能终端对亮度、色温、色度、场景、时序和联动逻辑进行编程控制的照明系统，涵盖家用智能照明、商业空间照明、建筑景观照明、工业照明和市政照明。当前行业由LED技术、无线通信协议、物联网平台和智能控制算法共同推动，DALI、Zigbee、蓝牙Mesh、Wi-Fi和Matter等协议逐步完善，灯具、传感器、控制器和云平台协同能力增强。家用市场侧重场景氛围、语音控制和生态兼容，商业和市政市场更关注节能、运维效率、远程管理和合规标准。AI开始进入照明控制环节，用于 occupancy 感知、自然节律模拟、能耗优化和故障预测。行业挑战在于协议碎片化、安装复杂度、存量改造成本、数据安全和跨品牌兼容性。</w:t>
      </w:r>
      <w:r>
        <w:rPr>
          <w:rFonts w:hint="eastAsia"/>
        </w:rPr>
        <w:br/>
      </w:r>
      <w:r>
        <w:rPr>
          <w:rFonts w:hint="eastAsia"/>
        </w:rPr>
        <w:t>　　未来，可编程照明将向协议统一、AI自适应、建筑能源协同和存量改造市场深化。市场调研网认为，Matter等开放协议有望降低跨品牌互联门槛，AI将根据人员活动、自然光变化和空间用途动态调整光环境，提升舒适度并降低能耗。商业建筑、医院、学校和酒店将更重视照明与暖通、安防、门禁和能源管理系统联动，市政照明则向远程调度、按需照明和多功能杆体延伸。行业竞争将从单品智能化转向系统级交付能力，具备协议兼容、软件平台、工程服务和全球认证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ddcc36639c47b7" w:history="1">
        <w:r>
          <w:rPr>
            <w:rStyle w:val="Hyperlink"/>
          </w:rPr>
          <w:t>2027-2032年中国可编程照明行业发展研及市场前景预测报告</w:t>
        </w:r>
      </w:hyperlink>
      <w:r>
        <w:rPr>
          <w:rFonts w:hint="eastAsia"/>
        </w:rPr>
        <w:t>》，2027年可编程照明行业市场规模达 亿元，预计2032年市场规模将达 亿元，期间年均复合增长率（CAGR）达 %。报告系统梳理了可编程照明行业的产业链结构，详细解读了可编程照明市场规模、需求变化及价格动态，并对可编程照明行业现状进行了全面分析。报告基于详实数据，科学预测了可编程照明市场前景与发展趋势，同时聚焦可编程照明重点企业的经营表现，剖析了行业竞争格局、市场集中度及品牌影响力。通过对可编程照明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可编程照明市场概述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按照不同产品类型，可编程照明主要可以分为如下几个类别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中国不同产品类型可编程照明增长趋势2021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LED</w:t>
      </w:r>
      <w:r>
        <w:rPr>
          <w:rFonts w:hint="eastAsia"/>
        </w:rPr>
        <w:br/>
      </w:r>
      <w:r>
        <w:rPr>
          <w:rFonts w:hint="eastAsia"/>
        </w:rPr>
        <w:t>　　　　1.2.3 卤素灯</w:t>
      </w:r>
      <w:r>
        <w:rPr>
          <w:rFonts w:hint="eastAsia"/>
        </w:rPr>
        <w:br/>
      </w:r>
      <w:r>
        <w:rPr>
          <w:rFonts w:hint="eastAsia"/>
        </w:rPr>
        <w:t>　　　　1.2.4 放电灯光</w:t>
      </w:r>
      <w:r>
        <w:rPr>
          <w:rFonts w:hint="eastAsia"/>
        </w:rPr>
        <w:br/>
      </w:r>
      <w:r>
        <w:rPr>
          <w:rFonts w:hint="eastAsia"/>
        </w:rPr>
        <w:t>　　1.3 从不同应用，可编程照明主要包括如下几个方面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中国不同应用可编程照明增长趋势2021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建筑设施</w:t>
      </w:r>
      <w:r>
        <w:rPr>
          <w:rFonts w:hint="eastAsia"/>
        </w:rPr>
        <w:br/>
      </w:r>
      <w:r>
        <w:rPr>
          <w:rFonts w:hint="eastAsia"/>
        </w:rPr>
        <w:t>　　　　1.3.3 娱乐设施</w:t>
      </w:r>
      <w:r>
        <w:rPr>
          <w:rFonts w:hint="eastAsia"/>
        </w:rPr>
        <w:br/>
      </w:r>
      <w:r>
        <w:rPr>
          <w:rFonts w:hint="eastAsia"/>
        </w:rPr>
        <w:t>　　　　1.3.4 音乐会/风光设施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中国可编程照明发展现状及未来趋势（2021-2032）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中国市场可编程照明收入及增长率（2021-2032）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中国市场可编程照明销量及增长率（2021-2032）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中国市场主要可编程照明厂商分析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中国市场主要厂商可编程照明销量及市场占有率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中国市场主要厂商可编程照明销量（2021-2026）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中国市场主要厂商可编程照明销量市场份额（2021-2026）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中国市场主要厂商可编程照明收入及市场占有率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中国市场主要厂商可编程照明收入（2021-2026）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中国市场主要厂商可编程照明收入市场份额（2021-2026）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2025年中国市场主要厂商可编程照明收入排名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中国市场主要厂商可编程照明价格（2021-2026）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中国市场主要厂商可编程照明总部及产地分布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中国市场主要厂商成立时间及可编程照明商业化日期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中国市场主要厂商可编程照明产品类型及应用</w:t>
      </w:r>
      <w:r>
        <w:rPr>
          <w:rFonts w:hint="eastAsia"/>
        </w:rPr>
        <w:br/>
      </w:r>
      <w:r>
        <w:rPr>
          <w:rFonts w:hint="eastAsia"/>
        </w:rPr>
        <w:t>　　2.7 可编程照明行业集中度、竞争程度分析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可编程照明行业集中度分析：2025年中国Top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中国市场可编程照明第一梯队、第二梯队和第三梯队厂商（品牌）及2025年市场份额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重点企业（23）在中国市场可编程照明销量、收入、价格及毛利率（2021-2026）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不同产品类型可编程照明分析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中国市场不同产品类型可编程照明销量（2021-2032）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中国市场不同产品类型可编程照明销量及市场份额（2021-2026）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中国市场不同产品类型可编程照明销量预测（2027-2032）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中国市场不同产品类型可编程照明规模（2021-2032）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中国市场不同产品类型可编程照明规模及市场份额（2021-2026）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中国市场不同产品类型可编程照明规模预测（2027-2032）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中国市场不同产品类型可编程照明价格走势（2021-2032）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不同应用可编程照明分析</w:t>
      </w:r>
      <w:r>
        <w:rPr>
          <w:rFonts w:hint="eastAsia"/>
        </w:rPr>
        <w:br/>
      </w:r>
      <w:r>
        <w:rPr>
          <w:rFonts w:hint="eastAsia"/>
        </w:rPr>
        <w:t>　　5.1 中国市场不同应用可编程照明销量（2021-2032）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中国市场不同应用可编程照明销量及市场份额（2021-2026）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中国市场不同应用可编程照明销量预测（2027-2032）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中国市场不同应用可编程照明规模（2021-2032）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中国市场不同应用可编程照明规模及市场份额（2021-2026）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中国市场不同应用可编程照明规模预测（2027-2032）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中国市场不同应用可编程照明价格走势（2021-2032）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可编程照明行业发展分析---发展趋势</w:t>
      </w:r>
      <w:r>
        <w:rPr>
          <w:rFonts w:hint="eastAsia"/>
        </w:rPr>
        <w:br/>
      </w:r>
      <w:r>
        <w:rPr>
          <w:rFonts w:hint="eastAsia"/>
        </w:rPr>
        <w:t>　　6.2 可编程照明行业发展分析---厂商壁垒</w:t>
      </w:r>
      <w:r>
        <w:rPr>
          <w:rFonts w:hint="eastAsia"/>
        </w:rPr>
        <w:br/>
      </w:r>
      <w:r>
        <w:rPr>
          <w:rFonts w:hint="eastAsia"/>
        </w:rPr>
        <w:t>　　6.3 可编程照明行业发展分析---驱动因素</w:t>
      </w:r>
      <w:r>
        <w:rPr>
          <w:rFonts w:hint="eastAsia"/>
        </w:rPr>
        <w:br/>
      </w:r>
      <w:r>
        <w:rPr>
          <w:rFonts w:hint="eastAsia"/>
        </w:rPr>
        <w:t>　　6.4 可编程照明行业发展分析---制约因素</w:t>
      </w:r>
      <w:r>
        <w:rPr>
          <w:rFonts w:hint="eastAsia"/>
        </w:rPr>
        <w:br/>
      </w:r>
      <w:r>
        <w:rPr>
          <w:rFonts w:hint="eastAsia"/>
        </w:rPr>
        <w:t>　　6.5 可编程照明中国企业SWOT分析</w:t>
      </w:r>
      <w:r>
        <w:rPr>
          <w:rFonts w:hint="eastAsia"/>
        </w:rPr>
        <w:br/>
      </w:r>
      <w:r>
        <w:rPr>
          <w:rFonts w:hint="eastAsia"/>
        </w:rPr>
        <w:t>　　6.6 可编程照明行业发展分析---行业政策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可编程照明行业产业链简介</w:t>
      </w:r>
      <w:r>
        <w:rPr>
          <w:rFonts w:hint="eastAsia"/>
        </w:rPr>
        <w:br/>
      </w:r>
      <w:r>
        <w:rPr>
          <w:rFonts w:hint="eastAsia"/>
        </w:rPr>
        <w:t>　　7.2 可编程照明产业链分析-上游</w:t>
      </w:r>
      <w:r>
        <w:rPr>
          <w:rFonts w:hint="eastAsia"/>
        </w:rPr>
        <w:br/>
      </w:r>
      <w:r>
        <w:rPr>
          <w:rFonts w:hint="eastAsia"/>
        </w:rPr>
        <w:t>　　7.3 可编程照明产业链分析-中游</w:t>
      </w:r>
      <w:r>
        <w:rPr>
          <w:rFonts w:hint="eastAsia"/>
        </w:rPr>
        <w:br/>
      </w:r>
      <w:r>
        <w:rPr>
          <w:rFonts w:hint="eastAsia"/>
        </w:rPr>
        <w:t>　　7.4 可编程照明产业链分析-下游</w:t>
      </w:r>
      <w:r>
        <w:rPr>
          <w:rFonts w:hint="eastAsia"/>
        </w:rPr>
        <w:br/>
      </w:r>
      <w:r>
        <w:rPr>
          <w:rFonts w:hint="eastAsia"/>
        </w:rPr>
        <w:t>　　7.5 可编程照明行业采购模式</w:t>
      </w:r>
      <w:r>
        <w:rPr>
          <w:rFonts w:hint="eastAsia"/>
        </w:rPr>
        <w:br/>
      </w:r>
      <w:r>
        <w:rPr>
          <w:rFonts w:hint="eastAsia"/>
        </w:rPr>
        <w:t>　　7.6 可编程照明行业生产模式</w:t>
      </w:r>
      <w:r>
        <w:rPr>
          <w:rFonts w:hint="eastAsia"/>
        </w:rPr>
        <w:br/>
      </w:r>
      <w:r>
        <w:rPr>
          <w:rFonts w:hint="eastAsia"/>
        </w:rPr>
        <w:t>　　7.7 可编程照明行业销售模式及销售渠道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中国本土可编程照明产能、产量分析</w:t>
      </w:r>
      <w:r>
        <w:rPr>
          <w:rFonts w:hint="eastAsia"/>
        </w:rPr>
        <w:br/>
      </w:r>
      <w:r>
        <w:rPr>
          <w:rFonts w:hint="eastAsia"/>
        </w:rPr>
        <w:t>　　8.1 中国可编程照明供需现状及预测（2021-2032）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中国可编程照明产能、产量、产能利用率及发展趋势（2021-2032）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中国可编程照明产量、市场需求量及发展趋势（2021-2032）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中国可编程照明进出口分析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中国市场可编程照明主要进口来源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中国市场可编程照明主要出口目的地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不同产品类型可编程照明市场规模2021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不同应用可编程照明市场规模2021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中国市场主要厂商可编程照明销量（2021-2026）&amp;（千台）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中国市场主要厂商可编程照明销量市场份额（2021-2026）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中国市场主要厂商可编程照明收入（2021-2026）&amp;（万元）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中国市场主要厂商可编程照明收入份额（2021-2026）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2025年中国主要生产商可编程照明收入排名（万元）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中国市场主要厂商可编程照明价格（2021-2026）&amp;（元/台）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中国市场主要厂商可编程照明总部及产地分布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中国市场主要厂商成立时间及可编程照明商业化日期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中国市场主要厂商可编程照明产品类型及应用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2025年中国市场可编程照明主要厂商市场地位（第一梯队、第二梯队和第三梯队）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可编程照明市场投资、并购等现状分析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可编程照明生产基地、总部、竞争对手及市场地位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可编程照明产品规格、参数及市场应用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可编程照明销量（千台）、收入（万元）、价格（元/台）及毛利率（2021-2026）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中国市场不同产品类型可编程照明销量（2021-2026）&amp;（千台）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中国市场不同产品类型可编程照明销量市场份额（2021-2026）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中国市场不同产品类型可编程照明销量预测（2027-2032）&amp;（千台）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中国市场不同产品类型可编程照明销量市场份额预测（2027-2032）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中国市场不同产品类型可编程照明规模（2021-2026）&amp;（万元）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中国市场不同产品类型可编程照明规模市场份额（2021-2026）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中国市场不同产品类型可编程照明规模预测（2027-2032）&amp;（万元）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中国市场不同产品类型可编程照明规模市场份额预测（2027-2032）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中国市场不同应用可编程照明销量（2021-2026）&amp;（千台）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138： 中国市场不同应用可编程照明销量市场份额（2021-2026）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中国市场不同应用可编程照明销量预测（2027-2032）&amp;（千台）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140： 中国市场不同应用可编程照明销量市场份额预测（2027-2032）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中国市场不同应用可编程照明规模（2021-2026）&amp;（万元）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中国市场不同应用可编程照明规模市场份额（2021-2026）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中国市场不同应用可编程照明规模预测（2027-2032）&amp;（万元）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中国市场不同应用可编程照明规模市场份额预测（2027-2032）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可编程照明行业发展分析---发展趋势</w:t>
      </w:r>
      <w:r>
        <w:rPr>
          <w:rFonts w:hint="eastAsia"/>
        </w:rPr>
        <w:br/>
      </w:r>
      <w:r>
        <w:rPr>
          <w:rFonts w:hint="eastAsia"/>
        </w:rPr>
        <w:t>　　表 146： 可编程照明行业发展分析---厂商壁垒</w:t>
      </w:r>
      <w:r>
        <w:rPr>
          <w:rFonts w:hint="eastAsia"/>
        </w:rPr>
        <w:br/>
      </w:r>
      <w:r>
        <w:rPr>
          <w:rFonts w:hint="eastAsia"/>
        </w:rPr>
        <w:t>　　表 147： 可编程照明行业发展分析---驱动因素</w:t>
      </w:r>
      <w:r>
        <w:rPr>
          <w:rFonts w:hint="eastAsia"/>
        </w:rPr>
        <w:br/>
      </w:r>
      <w:r>
        <w:rPr>
          <w:rFonts w:hint="eastAsia"/>
        </w:rPr>
        <w:t>　　表 148： 可编程照明行业发展分析---制约因素</w:t>
      </w:r>
      <w:r>
        <w:rPr>
          <w:rFonts w:hint="eastAsia"/>
        </w:rPr>
        <w:br/>
      </w:r>
      <w:r>
        <w:rPr>
          <w:rFonts w:hint="eastAsia"/>
        </w:rPr>
        <w:t>　　表 149： 可编程照明行业相关重点政策一览</w:t>
      </w:r>
      <w:r>
        <w:rPr>
          <w:rFonts w:hint="eastAsia"/>
        </w:rPr>
        <w:br/>
      </w:r>
      <w:r>
        <w:rPr>
          <w:rFonts w:hint="eastAsia"/>
        </w:rPr>
        <w:t>　　表 150： 可编程照明行业供应链分析</w:t>
      </w:r>
      <w:r>
        <w:rPr>
          <w:rFonts w:hint="eastAsia"/>
        </w:rPr>
        <w:br/>
      </w:r>
      <w:r>
        <w:rPr>
          <w:rFonts w:hint="eastAsia"/>
        </w:rPr>
        <w:t>　　表 151： 可编程照明上游原料供应商</w:t>
      </w:r>
      <w:r>
        <w:rPr>
          <w:rFonts w:hint="eastAsia"/>
        </w:rPr>
        <w:br/>
      </w:r>
      <w:r>
        <w:rPr>
          <w:rFonts w:hint="eastAsia"/>
        </w:rPr>
        <w:t>　　表 152： 可编程照明行业主要下游客户</w:t>
      </w:r>
      <w:r>
        <w:rPr>
          <w:rFonts w:hint="eastAsia"/>
        </w:rPr>
        <w:br/>
      </w:r>
      <w:r>
        <w:rPr>
          <w:rFonts w:hint="eastAsia"/>
        </w:rPr>
        <w:t>　　表 153： 可编程照明典型经销商</w:t>
      </w:r>
      <w:r>
        <w:rPr>
          <w:rFonts w:hint="eastAsia"/>
        </w:rPr>
        <w:br/>
      </w:r>
      <w:r>
        <w:rPr>
          <w:rFonts w:hint="eastAsia"/>
        </w:rPr>
        <w:t>　　表 154： 中国可编程照明产量、销量、进口量及出口量（2021-2026）&amp;（千台）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155： 中国可编程照明产量、销量、进口量及出口量预测（2027-2032）&amp;（千台）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156： 中国市场可编程照明主要进口来源</w:t>
      </w:r>
      <w:r>
        <w:rPr>
          <w:rFonts w:hint="eastAsia"/>
        </w:rPr>
        <w:br/>
      </w:r>
      <w:r>
        <w:rPr>
          <w:rFonts w:hint="eastAsia"/>
        </w:rPr>
        <w:t>　　表 157： 中国市场可编程照明主要出口目的地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可编程照明产品图片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中国不同产品类型可编程照明市场规模市场份额2025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LED产品图片</w:t>
      </w:r>
      <w:r>
        <w:rPr>
          <w:rFonts w:hint="eastAsia"/>
        </w:rPr>
        <w:br/>
      </w:r>
      <w:r>
        <w:rPr>
          <w:rFonts w:hint="eastAsia"/>
        </w:rPr>
        <w:t>　　图 4： 卤素灯产品图片</w:t>
      </w:r>
      <w:r>
        <w:rPr>
          <w:rFonts w:hint="eastAsia"/>
        </w:rPr>
        <w:br/>
      </w:r>
      <w:r>
        <w:rPr>
          <w:rFonts w:hint="eastAsia"/>
        </w:rPr>
        <w:t>　　图 5： 放电灯光产品图片</w:t>
      </w:r>
      <w:r>
        <w:rPr>
          <w:rFonts w:hint="eastAsia"/>
        </w:rPr>
        <w:br/>
      </w:r>
      <w:r>
        <w:rPr>
          <w:rFonts w:hint="eastAsia"/>
        </w:rPr>
        <w:t>　　图 6： 中国不同应用可编程照明市场份额2025 &amp; 2032</w:t>
      </w:r>
      <w:r>
        <w:rPr>
          <w:rFonts w:hint="eastAsia"/>
        </w:rPr>
        <w:br/>
      </w:r>
      <w:r>
        <w:rPr>
          <w:rFonts w:hint="eastAsia"/>
        </w:rPr>
        <w:t>　　图 7： 建筑设施</w:t>
      </w:r>
      <w:r>
        <w:rPr>
          <w:rFonts w:hint="eastAsia"/>
        </w:rPr>
        <w:br/>
      </w:r>
      <w:r>
        <w:rPr>
          <w:rFonts w:hint="eastAsia"/>
        </w:rPr>
        <w:t>　　图 8： 娱乐设施</w:t>
      </w:r>
      <w:r>
        <w:rPr>
          <w:rFonts w:hint="eastAsia"/>
        </w:rPr>
        <w:br/>
      </w:r>
      <w:r>
        <w:rPr>
          <w:rFonts w:hint="eastAsia"/>
        </w:rPr>
        <w:t>　　图 9： 音乐会/风光设施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中国市场可编程照明市场规模，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中国市场可编程照明收入及增长率（2021-2032）&amp;（万元）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中国市场可编程照明销量及增长率（2021-2032）&amp;（千台）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2025年中国市场主要厂商可编程照明销量市场份额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2025年中国市场主要厂商可编程照明收入市场份额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2025年中国市场前五大厂商可编程照明市场份额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2025年中国市场可编程照明第一梯队、第二梯队和第三梯队厂商（品牌）及市场份额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中国市场不同产品类型可编程照明价格走势（2021-2032）&amp;（元/台）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中国市场不同应用可编程照明价格走势（2021-2032）&amp;（元/台）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可编程照明中国企业SWOT分析</w:t>
      </w:r>
      <w:r>
        <w:rPr>
          <w:rFonts w:hint="eastAsia"/>
        </w:rPr>
        <w:br/>
      </w:r>
      <w:r>
        <w:rPr>
          <w:rFonts w:hint="eastAsia"/>
        </w:rPr>
        <w:t>　　图 21： 可编程照明产业链</w:t>
      </w:r>
      <w:r>
        <w:rPr>
          <w:rFonts w:hint="eastAsia"/>
        </w:rPr>
        <w:br/>
      </w:r>
      <w:r>
        <w:rPr>
          <w:rFonts w:hint="eastAsia"/>
        </w:rPr>
        <w:t>　　图 22： 可编程照明行业采购模式分析</w:t>
      </w:r>
      <w:r>
        <w:rPr>
          <w:rFonts w:hint="eastAsia"/>
        </w:rPr>
        <w:br/>
      </w:r>
      <w:r>
        <w:rPr>
          <w:rFonts w:hint="eastAsia"/>
        </w:rPr>
        <w:t>　　图 23： 可编程照明行业生产模式分析</w:t>
      </w:r>
      <w:r>
        <w:rPr>
          <w:rFonts w:hint="eastAsia"/>
        </w:rPr>
        <w:br/>
      </w:r>
      <w:r>
        <w:rPr>
          <w:rFonts w:hint="eastAsia"/>
        </w:rPr>
        <w:t>　　图 24： 可编程照明行业销售模式分析</w:t>
      </w:r>
      <w:r>
        <w:rPr>
          <w:rFonts w:hint="eastAsia"/>
        </w:rPr>
        <w:br/>
      </w:r>
      <w:r>
        <w:rPr>
          <w:rFonts w:hint="eastAsia"/>
        </w:rPr>
        <w:t>　　图 25： 中国可编程照明产能、产量、产能利用率及发展趋势（2021-2032）&amp;（千台）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中国可编程照明产量、市场需求量及发展趋势（2021-2032）&amp;（千台）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ddcc36639c47b7" w:history="1">
        <w:r>
          <w:rPr>
            <w:rStyle w:val="Hyperlink"/>
          </w:rPr>
          <w:t>2027-2032年中国可编程照明行业发展研及市场前景预测报告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ddcc36639c47b7" w:history="1">
        <w:r>
          <w:rPr>
            <w:rStyle w:val="Hyperlink"/>
          </w:rPr>
          <w:t>https://www.20087.com/8/88/KeBianChengZhaoMingFaZhanXianZhuangQianJing.html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热点：可编程led灯、可编程灯条、可编程灯光控制器、可编程灯带怎么实现、可编程的led灯叫什么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13d2d28cab47d5" w:history="1">
      <w:r>
        <w:rPr>
          <w:rStyle w:val="Hyperlink"/>
        </w:rPr>
        <w:t>2027-2032年中国可编程照明行业发展研及市场前景预测报告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KeBianChengZhaoMingFaZhanXianZhuangQianJing.html" TargetMode="External" Id="Re6ddcc36639c47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KeBianChengZhaoMingFaZhanXianZhuangQianJing.html" TargetMode="External" Id="R4e13d2d28cab47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2026-09-24T02:51:56Z</dcterms:created>
  <dcterms:modified xsi:type="dcterms:W3CDTF">2026-09-24T03:51:56Z</dcterms:modified>
  <dc:subject>2027-2032年中国可编程照明行业发展研及市场前景预测报告</dc:subject>
  <dc:title>2027-2032年中国可编程照明行业发展研及市场前景预测报告</dc:title>
  <cp:keywords>2027-2032年中国可编程照明行业发展研及市场前景预测报告</cp:keywords>
  <dc:description>2027-2032年中国可编程照明行业发展研及市场前景预测报告</dc:description>
</cp:coreProperties>
</file>