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ffce0b3fa42d8" w:history="1">
              <w:r>
                <w:rPr>
                  <w:rStyle w:val="Hyperlink"/>
                </w:rPr>
                <w:t>2025-2031年中国数字化阅读市场深度调研与发展趋势报告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ffce0b3fa42d8" w:history="1">
              <w:r>
                <w:rPr>
                  <w:rStyle w:val="Hyperlink"/>
                </w:rPr>
                <w:t>2025-2031年中国数字化阅读市场深度调研与发展趋势报告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ffce0b3fa42d8" w:history="1">
                <w:r>
                  <w:rPr>
                    <w:rStyle w:val="Hyperlink"/>
                  </w:rPr>
                  <w:t>https://www.20087.com/8/28/ShuZiHuaYueDuWeiLaiFaZhanQuShi.html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阅读已成为现代人获取信息和知识的重要方式，电子书、在线杂志、数字图书馆等平台的普及极大地丰富了读者的选择。数字化阅读的便捷性和可访问性，尤其在疫情期间，为居家学习和远程工作提供了有力支持。同时，个性化推荐算法和社交阅读功能的加入，让阅读体验更加个性化和互动化。然而，版权保护和阅读体验的碎片化仍然是数字化阅读领域亟待解决的问题。</w:t>
      </w:r>
      <w:r>
        <w:rPr>
          <w:rFonts w:hint="eastAsia"/>
        </w:rPr>
        <w:br/>
      </w:r>
      <w:r>
        <w:rPr>
          <w:rFonts w:hint="eastAsia"/>
        </w:rPr>
        <w:t>　　未来，数字化阅读将更加注重用户体验和内容质量。随着增强现实（AR）和虚拟现实（VR）技术的发展，沉浸式阅读体验将成为可能，为读者创造身临其境的阅读感受。同时，区块链技术的应用将为版权保护提供新的解决方案，确保作者和出版商的权益。此外，随着人工智能技术的进步，智能阅读辅助工具将能够根据读者的阅读习惯和兴趣，提供定制化的阅读建议和学习路径。</w:t>
      </w:r>
      <w:r>
        <w:rPr>
          <w:rFonts w:hint="eastAsia"/>
        </w:rPr>
        <w:br/>
      </w:r>
      <w:r>
        <w:rPr>
          <w:rFonts w:hint="eastAsia"/>
        </w:rPr>
        <w:t>　　《</w:t>
      </w:r>
      <w:hyperlink r:id="R756ffce0b3fa42d8" w:history="1">
        <w:r>
          <w:rPr>
            <w:rStyle w:val="Hyperlink"/>
          </w:rPr>
          <w:t>2025-2031年中国数字化阅读市场深度调研与发展趋势报告</w:t>
        </w:r>
      </w:hyperlink>
      <w:r>
        <w:rPr>
          <w:rFonts w:hint="eastAsia"/>
        </w:rPr>
        <w:t>》基于多年数字化阅读行业研究积累，结合数字化阅读行业市场现状，通过资深研究团队对数字化阅读市场资讯的系统整理与分析，依托权威数据资源及长期市场监测数据库，对数字化阅读行业进行了全面调研。报告详细分析了数字化阅读市场规模、市场前景、技术现状及未来发展方向，重点评估了数字化阅读行业内企业的竞争格局及经营表现，并通过SWOT分析揭示了数字化阅读行业机遇与风险。</w:t>
      </w:r>
      <w:r>
        <w:rPr>
          <w:rFonts w:hint="eastAsia"/>
        </w:rPr>
        <w:br/>
      </w:r>
      <w:r>
        <w:rPr>
          <w:rFonts w:hint="eastAsia"/>
        </w:rPr>
        <w:t>　　市场调研网发布的《</w:t>
      </w:r>
      <w:hyperlink r:id="R756ffce0b3fa42d8" w:history="1">
        <w:r>
          <w:rPr>
            <w:rStyle w:val="Hyperlink"/>
          </w:rPr>
          <w:t>2025-2031年中国数字化阅读市场深度调研与发展趋势报告</w:t>
        </w:r>
      </w:hyperlink>
      <w:r>
        <w:rPr>
          <w:rFonts w:hint="eastAsia"/>
        </w:rPr>
        <w:t>》为投资者提供了准确的市场现状分析及前景预判，帮助挖掘行业投资价值，并提出投资策略与营销策略建议，是把握数字化阅读行业动态、优化决策的重要工具。</w:t>
      </w:r>
      <w:r>
        <w:rPr>
          <w:rFonts w:hint="eastAsia"/>
        </w:rPr>
        <w:br/>
      </w:r>
      <w:r>
        <w:rPr>
          <w:rFonts w:hint="eastAsia"/>
        </w:rPr>
        <w:br/>
      </w:r>
      <w:r>
        <w:rPr>
          <w:rFonts w:hint="eastAsia"/>
        </w:rPr>
        <w:t>第一章 中国数字化阅读行业概述</w:t>
      </w:r>
      <w:r>
        <w:rPr>
          <w:rFonts w:hint="eastAsia"/>
        </w:rPr>
        <w:br/>
      </w:r>
      <w:r>
        <w:rPr>
          <w:rFonts w:hint="eastAsia"/>
        </w:rPr>
        <w:t>　　第一节 数字化阅读定义及分类</w:t>
      </w:r>
      <w:r>
        <w:rPr>
          <w:rFonts w:hint="eastAsia"/>
        </w:rPr>
        <w:br/>
      </w:r>
      <w:r>
        <w:rPr>
          <w:rFonts w:hint="eastAsia"/>
        </w:rPr>
        <w:t>　　　　一、数字化阅读</w:t>
      </w:r>
      <w:r>
        <w:rPr>
          <w:rFonts w:hint="eastAsia"/>
        </w:rPr>
        <w:br/>
      </w:r>
      <w:r>
        <w:rPr>
          <w:rFonts w:hint="eastAsia"/>
        </w:rPr>
        <w:t>　　　　二、电子书</w:t>
      </w:r>
      <w:r>
        <w:rPr>
          <w:rFonts w:hint="eastAsia"/>
        </w:rPr>
        <w:br/>
      </w:r>
      <w:r>
        <w:rPr>
          <w:rFonts w:hint="eastAsia"/>
        </w:rPr>
        <w:t>　　　　三、电子阅读器</w:t>
      </w:r>
      <w:r>
        <w:rPr>
          <w:rFonts w:hint="eastAsia"/>
        </w:rPr>
        <w:br/>
      </w:r>
      <w:r>
        <w:rPr>
          <w:rFonts w:hint="eastAsia"/>
        </w:rPr>
        <w:t>　　第二节 数字化阅读相关技术现状</w:t>
      </w:r>
      <w:r>
        <w:rPr>
          <w:rFonts w:hint="eastAsia"/>
        </w:rPr>
        <w:br/>
      </w:r>
      <w:r>
        <w:rPr>
          <w:rFonts w:hint="eastAsia"/>
        </w:rPr>
        <w:t>　　第三节 数字化阅读发展中存在的问题及其应对策略</w:t>
      </w:r>
      <w:r>
        <w:rPr>
          <w:rFonts w:hint="eastAsia"/>
        </w:rPr>
        <w:br/>
      </w:r>
      <w:r>
        <w:rPr>
          <w:rFonts w:hint="eastAsia"/>
        </w:rPr>
        <w:br/>
      </w:r>
      <w:r>
        <w:rPr>
          <w:rFonts w:hint="eastAsia"/>
        </w:rPr>
        <w:t>第二章 2025年中国数字化阅读行业市场发展环境解析</w:t>
      </w:r>
      <w:r>
        <w:rPr>
          <w:rFonts w:hint="eastAsia"/>
        </w:rPr>
        <w:br/>
      </w:r>
      <w:r>
        <w:rPr>
          <w:rFonts w:hint="eastAsia"/>
        </w:rPr>
        <w:t>　　第一节 中国宏观经济环境分析</w:t>
      </w:r>
      <w:r>
        <w:rPr>
          <w:rFonts w:hint="eastAsia"/>
        </w:rPr>
        <w:br/>
      </w:r>
      <w:r>
        <w:rPr>
          <w:rFonts w:hint="eastAsia"/>
        </w:rPr>
        <w:t>　　第二节 中国数字化阅读市场政策环境分析</w:t>
      </w:r>
      <w:r>
        <w:rPr>
          <w:rFonts w:hint="eastAsia"/>
        </w:rPr>
        <w:br/>
      </w:r>
      <w:r>
        <w:rPr>
          <w:rFonts w:hint="eastAsia"/>
        </w:rPr>
        <w:t>　　第三节 中国数字化阅读市场社会环境分析</w:t>
      </w:r>
      <w:r>
        <w:rPr>
          <w:rFonts w:hint="eastAsia"/>
        </w:rPr>
        <w:br/>
      </w:r>
      <w:r>
        <w:rPr>
          <w:rFonts w:hint="eastAsia"/>
        </w:rPr>
        <w:br/>
      </w:r>
      <w:r>
        <w:rPr>
          <w:rFonts w:hint="eastAsia"/>
        </w:rPr>
        <w:t>第三章 2025年全球数字化阅读所属行业市场发展现状分析</w:t>
      </w:r>
      <w:r>
        <w:rPr>
          <w:rFonts w:hint="eastAsia"/>
        </w:rPr>
        <w:br/>
      </w:r>
      <w:r>
        <w:rPr>
          <w:rFonts w:hint="eastAsia"/>
        </w:rPr>
        <w:t>　　第一节 全球电子阅读器市场发展现状综述</w:t>
      </w:r>
      <w:r>
        <w:rPr>
          <w:rFonts w:hint="eastAsia"/>
        </w:rPr>
        <w:br/>
      </w:r>
      <w:r>
        <w:rPr>
          <w:rFonts w:hint="eastAsia"/>
        </w:rPr>
        <w:t>　　第二节 世界主要国家电子书阅读器市场发展现状</w:t>
      </w:r>
      <w:r>
        <w:rPr>
          <w:rFonts w:hint="eastAsia"/>
        </w:rPr>
        <w:br/>
      </w:r>
      <w:r>
        <w:rPr>
          <w:rFonts w:hint="eastAsia"/>
        </w:rPr>
        <w:t>　　第三节 全球电子阅读器现有市场品牌竞争情况</w:t>
      </w:r>
      <w:r>
        <w:rPr>
          <w:rFonts w:hint="eastAsia"/>
        </w:rPr>
        <w:br/>
      </w:r>
      <w:r>
        <w:rPr>
          <w:rFonts w:hint="eastAsia"/>
        </w:rPr>
        <w:br/>
      </w:r>
      <w:r>
        <w:rPr>
          <w:rFonts w:hint="eastAsia"/>
        </w:rPr>
        <w:t>第四章 2025年中国数字化阅读所属行业市场发展现状分析</w:t>
      </w:r>
      <w:r>
        <w:rPr>
          <w:rFonts w:hint="eastAsia"/>
        </w:rPr>
        <w:br/>
      </w:r>
      <w:r>
        <w:rPr>
          <w:rFonts w:hint="eastAsia"/>
        </w:rPr>
        <w:t>　　我国成年国民数字化阅读接触率图</w:t>
      </w:r>
      <w:r>
        <w:rPr>
          <w:rFonts w:hint="eastAsia"/>
        </w:rPr>
        <w:br/>
      </w:r>
      <w:r>
        <w:rPr>
          <w:rFonts w:hint="eastAsia"/>
        </w:rPr>
        <w:t>　　第一节 中国电子阅读器市场现状</w:t>
      </w:r>
      <w:r>
        <w:rPr>
          <w:rFonts w:hint="eastAsia"/>
        </w:rPr>
        <w:br/>
      </w:r>
      <w:r>
        <w:rPr>
          <w:rFonts w:hint="eastAsia"/>
        </w:rPr>
        <w:t>　　　　一、中国电子阅读器市场发展现状分析</w:t>
      </w:r>
      <w:r>
        <w:rPr>
          <w:rFonts w:hint="eastAsia"/>
        </w:rPr>
        <w:br/>
      </w:r>
      <w:r>
        <w:rPr>
          <w:rFonts w:hint="eastAsia"/>
        </w:rPr>
        <w:t>　　　　二、中国电子阅读器市场发展呈现的主要特点</w:t>
      </w:r>
      <w:r>
        <w:rPr>
          <w:rFonts w:hint="eastAsia"/>
        </w:rPr>
        <w:br/>
      </w:r>
      <w:r>
        <w:rPr>
          <w:rFonts w:hint="eastAsia"/>
        </w:rPr>
        <w:t>　　第二节 中国数字化阅读市场现状</w:t>
      </w:r>
      <w:r>
        <w:rPr>
          <w:rFonts w:hint="eastAsia"/>
        </w:rPr>
        <w:br/>
      </w:r>
      <w:r>
        <w:rPr>
          <w:rFonts w:hint="eastAsia"/>
        </w:rPr>
        <w:t>　　　　一、数字化阅读的发展现状</w:t>
      </w:r>
      <w:r>
        <w:rPr>
          <w:rFonts w:hint="eastAsia"/>
        </w:rPr>
        <w:br/>
      </w:r>
      <w:r>
        <w:rPr>
          <w:rFonts w:hint="eastAsia"/>
        </w:rPr>
        <w:t>　　　　二、数字化阅读市场用户及收入规模分析</w:t>
      </w:r>
      <w:r>
        <w:rPr>
          <w:rFonts w:hint="eastAsia"/>
        </w:rPr>
        <w:br/>
      </w:r>
      <w:r>
        <w:rPr>
          <w:rFonts w:hint="eastAsia"/>
        </w:rPr>
        <w:t>　　　　2017年移动阅读APP用户职业分析图</w:t>
      </w:r>
      <w:r>
        <w:rPr>
          <w:rFonts w:hint="eastAsia"/>
        </w:rPr>
        <w:br/>
      </w:r>
      <w:r>
        <w:rPr>
          <w:rFonts w:hint="eastAsia"/>
        </w:rPr>
        <w:t>　　　　三、数字化阅读发展影响因素</w:t>
      </w:r>
      <w:r>
        <w:rPr>
          <w:rFonts w:hint="eastAsia"/>
        </w:rPr>
        <w:br/>
      </w:r>
      <w:r>
        <w:rPr>
          <w:rFonts w:hint="eastAsia"/>
        </w:rPr>
        <w:t>　　第三节 中国数字化阅读市场竞争格局分析</w:t>
      </w:r>
      <w:r>
        <w:rPr>
          <w:rFonts w:hint="eastAsia"/>
        </w:rPr>
        <w:br/>
      </w:r>
      <w:r>
        <w:rPr>
          <w:rFonts w:hint="eastAsia"/>
        </w:rPr>
        <w:t>　　　　一、数字化阅读市场竞争格局分析</w:t>
      </w:r>
      <w:r>
        <w:rPr>
          <w:rFonts w:hint="eastAsia"/>
        </w:rPr>
        <w:br/>
      </w:r>
      <w:r>
        <w:rPr>
          <w:rFonts w:hint="eastAsia"/>
        </w:rPr>
        <w:t>　　　　二、内容提供商竞争格局分析</w:t>
      </w:r>
      <w:r>
        <w:rPr>
          <w:rFonts w:hint="eastAsia"/>
        </w:rPr>
        <w:br/>
      </w:r>
      <w:r>
        <w:rPr>
          <w:rFonts w:hint="eastAsia"/>
        </w:rPr>
        <w:t>　　　　三、电信运营商竞争格局分析</w:t>
      </w:r>
      <w:r>
        <w:rPr>
          <w:rFonts w:hint="eastAsia"/>
        </w:rPr>
        <w:br/>
      </w:r>
      <w:r>
        <w:rPr>
          <w:rFonts w:hint="eastAsia"/>
        </w:rPr>
        <w:t>　　第四节 中国主流电子阅读器产品对比</w:t>
      </w:r>
      <w:r>
        <w:rPr>
          <w:rFonts w:hint="eastAsia"/>
        </w:rPr>
        <w:br/>
      </w:r>
      <w:r>
        <w:rPr>
          <w:rFonts w:hint="eastAsia"/>
        </w:rPr>
        <w:t>　　　　一、主流电子阅读器产品竞争特征</w:t>
      </w:r>
      <w:r>
        <w:rPr>
          <w:rFonts w:hint="eastAsia"/>
        </w:rPr>
        <w:br/>
      </w:r>
      <w:r>
        <w:rPr>
          <w:rFonts w:hint="eastAsia"/>
        </w:rPr>
        <w:t>　　　　二、各产品性能特征及分析</w:t>
      </w:r>
      <w:r>
        <w:rPr>
          <w:rFonts w:hint="eastAsia"/>
        </w:rPr>
        <w:br/>
      </w:r>
      <w:r>
        <w:rPr>
          <w:rFonts w:hint="eastAsia"/>
        </w:rPr>
        <w:br/>
      </w:r>
      <w:r>
        <w:rPr>
          <w:rFonts w:hint="eastAsia"/>
        </w:rPr>
        <w:t>第五章 中国数字化阅读产业链及商业模式分析</w:t>
      </w:r>
      <w:r>
        <w:rPr>
          <w:rFonts w:hint="eastAsia"/>
        </w:rPr>
        <w:br/>
      </w:r>
      <w:r>
        <w:rPr>
          <w:rFonts w:hint="eastAsia"/>
        </w:rPr>
        <w:t>　　第一节 中国电子阅读器市场产业链分析</w:t>
      </w:r>
      <w:r>
        <w:rPr>
          <w:rFonts w:hint="eastAsia"/>
        </w:rPr>
        <w:br/>
      </w:r>
      <w:r>
        <w:rPr>
          <w:rFonts w:hint="eastAsia"/>
        </w:rPr>
        <w:t>　　　　一、中国电子阅读器产业链构成综述</w:t>
      </w:r>
      <w:r>
        <w:rPr>
          <w:rFonts w:hint="eastAsia"/>
        </w:rPr>
        <w:br/>
      </w:r>
      <w:r>
        <w:rPr>
          <w:rFonts w:hint="eastAsia"/>
        </w:rPr>
        <w:t>　　　　二、电子阅读器产业链的具体划分和构成</w:t>
      </w:r>
      <w:r>
        <w:rPr>
          <w:rFonts w:hint="eastAsia"/>
        </w:rPr>
        <w:br/>
      </w:r>
      <w:r>
        <w:rPr>
          <w:rFonts w:hint="eastAsia"/>
        </w:rPr>
        <w:t>　　　　三、各产业链之间存在的博弈</w:t>
      </w:r>
      <w:r>
        <w:rPr>
          <w:rFonts w:hint="eastAsia"/>
        </w:rPr>
        <w:br/>
      </w:r>
      <w:r>
        <w:rPr>
          <w:rFonts w:hint="eastAsia"/>
        </w:rPr>
        <w:t>　　　　四、产业链投资预测</w:t>
      </w:r>
      <w:r>
        <w:rPr>
          <w:rFonts w:hint="eastAsia"/>
        </w:rPr>
        <w:br/>
      </w:r>
      <w:r>
        <w:rPr>
          <w:rFonts w:hint="eastAsia"/>
        </w:rPr>
        <w:t>　　第二节 数字化阅读市场产业链分析</w:t>
      </w:r>
      <w:r>
        <w:rPr>
          <w:rFonts w:hint="eastAsia"/>
        </w:rPr>
        <w:br/>
      </w:r>
      <w:r>
        <w:rPr>
          <w:rFonts w:hint="eastAsia"/>
        </w:rPr>
        <w:t>　　　　一、中国数字化阅读产业价值链分析</w:t>
      </w:r>
      <w:r>
        <w:rPr>
          <w:rFonts w:hint="eastAsia"/>
        </w:rPr>
        <w:br/>
      </w:r>
      <w:r>
        <w:rPr>
          <w:rFonts w:hint="eastAsia"/>
        </w:rPr>
        <w:t>　　　　二、数字化阅读产业价值链的SWOT分析</w:t>
      </w:r>
      <w:r>
        <w:rPr>
          <w:rFonts w:hint="eastAsia"/>
        </w:rPr>
        <w:br/>
      </w:r>
      <w:r>
        <w:rPr>
          <w:rFonts w:hint="eastAsia"/>
        </w:rPr>
        <w:t>　　　　三、完善数字化阅读产业价值链的方法</w:t>
      </w:r>
      <w:r>
        <w:rPr>
          <w:rFonts w:hint="eastAsia"/>
        </w:rPr>
        <w:br/>
      </w:r>
      <w:r>
        <w:rPr>
          <w:rFonts w:hint="eastAsia"/>
        </w:rPr>
        <w:t>　　第三节 数字化阅读产业的商业模式解析</w:t>
      </w:r>
      <w:r>
        <w:rPr>
          <w:rFonts w:hint="eastAsia"/>
        </w:rPr>
        <w:br/>
      </w:r>
      <w:r>
        <w:rPr>
          <w:rFonts w:hint="eastAsia"/>
        </w:rPr>
        <w:t>　　　　一、亚马逊Kindle电子阅读器商业模式分析</w:t>
      </w:r>
      <w:r>
        <w:rPr>
          <w:rFonts w:hint="eastAsia"/>
        </w:rPr>
        <w:br/>
      </w:r>
      <w:r>
        <w:rPr>
          <w:rFonts w:hint="eastAsia"/>
        </w:rPr>
        <w:t>　　　　二、汉王科技电子阅读器商业模式分析</w:t>
      </w:r>
      <w:r>
        <w:rPr>
          <w:rFonts w:hint="eastAsia"/>
        </w:rPr>
        <w:br/>
      </w:r>
      <w:r>
        <w:rPr>
          <w:rFonts w:hint="eastAsia"/>
        </w:rPr>
        <w:t>　　　　三、盛大文学电子阅读器商业模式</w:t>
      </w:r>
      <w:r>
        <w:rPr>
          <w:rFonts w:hint="eastAsia"/>
        </w:rPr>
        <w:br/>
      </w:r>
      <w:r>
        <w:rPr>
          <w:rFonts w:hint="eastAsia"/>
        </w:rPr>
        <w:t>　　　　四、电信运营商数字化阅读商业模式分析</w:t>
      </w:r>
      <w:r>
        <w:rPr>
          <w:rFonts w:hint="eastAsia"/>
        </w:rPr>
        <w:br/>
      </w:r>
      <w:r>
        <w:rPr>
          <w:rFonts w:hint="eastAsia"/>
        </w:rPr>
        <w:br/>
      </w:r>
      <w:r>
        <w:rPr>
          <w:rFonts w:hint="eastAsia"/>
        </w:rPr>
        <w:t>第六章 数字化阅读市场对相关产业的影响和变化</w:t>
      </w:r>
      <w:r>
        <w:rPr>
          <w:rFonts w:hint="eastAsia"/>
        </w:rPr>
        <w:br/>
      </w:r>
      <w:r>
        <w:rPr>
          <w:rFonts w:hint="eastAsia"/>
        </w:rPr>
        <w:t>　　第一节 电子阅读器产业对相关产业的影响和变化</w:t>
      </w:r>
      <w:r>
        <w:rPr>
          <w:rFonts w:hint="eastAsia"/>
        </w:rPr>
        <w:br/>
      </w:r>
      <w:r>
        <w:rPr>
          <w:rFonts w:hint="eastAsia"/>
        </w:rPr>
        <w:t>　　　　一、电子阅读器市场对出版产业的影响</w:t>
      </w:r>
      <w:r>
        <w:rPr>
          <w:rFonts w:hint="eastAsia"/>
        </w:rPr>
        <w:br/>
      </w:r>
      <w:r>
        <w:rPr>
          <w:rFonts w:hint="eastAsia"/>
        </w:rPr>
        <w:t>　　　　二、电子阅读器对电子纸（EPD）产业影响</w:t>
      </w:r>
      <w:r>
        <w:rPr>
          <w:rFonts w:hint="eastAsia"/>
        </w:rPr>
        <w:br/>
      </w:r>
      <w:r>
        <w:rPr>
          <w:rFonts w:hint="eastAsia"/>
        </w:rPr>
        <w:t>　　　　三、赛伦纸对电器阅读市场的影响</w:t>
      </w:r>
      <w:r>
        <w:rPr>
          <w:rFonts w:hint="eastAsia"/>
        </w:rPr>
        <w:br/>
      </w:r>
      <w:r>
        <w:rPr>
          <w:rFonts w:hint="eastAsia"/>
        </w:rPr>
        <w:t>　　第二节 数字化阅读市场与相关产业的影响分析</w:t>
      </w:r>
      <w:r>
        <w:rPr>
          <w:rFonts w:hint="eastAsia"/>
        </w:rPr>
        <w:br/>
      </w:r>
      <w:r>
        <w:rPr>
          <w:rFonts w:hint="eastAsia"/>
        </w:rPr>
        <w:t>　　　　一、数字化阅读对传统阅读习惯的影响</w:t>
      </w:r>
      <w:r>
        <w:rPr>
          <w:rFonts w:hint="eastAsia"/>
        </w:rPr>
        <w:br/>
      </w:r>
      <w:r>
        <w:rPr>
          <w:rFonts w:hint="eastAsia"/>
        </w:rPr>
        <w:t>　　　　二、数字化阅读对文化传播的影响</w:t>
      </w:r>
      <w:r>
        <w:rPr>
          <w:rFonts w:hint="eastAsia"/>
        </w:rPr>
        <w:br/>
      </w:r>
      <w:r>
        <w:rPr>
          <w:rFonts w:hint="eastAsia"/>
        </w:rPr>
        <w:t>　　　　三、数字化阅读对图书馆业的影响</w:t>
      </w:r>
      <w:r>
        <w:rPr>
          <w:rFonts w:hint="eastAsia"/>
        </w:rPr>
        <w:br/>
      </w:r>
      <w:r>
        <w:rPr>
          <w:rFonts w:hint="eastAsia"/>
        </w:rPr>
        <w:t>　　　　四、3G对数字化阅读的影响</w:t>
      </w:r>
      <w:r>
        <w:rPr>
          <w:rFonts w:hint="eastAsia"/>
        </w:rPr>
        <w:br/>
      </w:r>
      <w:r>
        <w:rPr>
          <w:rFonts w:hint="eastAsia"/>
        </w:rPr>
        <w:br/>
      </w:r>
      <w:r>
        <w:rPr>
          <w:rFonts w:hint="eastAsia"/>
        </w:rPr>
        <w:t>第七章 数字化阅读产业主要企业运营分析</w:t>
      </w:r>
      <w:r>
        <w:rPr>
          <w:rFonts w:hint="eastAsia"/>
        </w:rPr>
        <w:br/>
      </w:r>
      <w:r>
        <w:rPr>
          <w:rFonts w:hint="eastAsia"/>
        </w:rPr>
        <w:t>　　第一节 亚马逊公司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三、企业未来业务投资策略</w:t>
      </w:r>
      <w:r>
        <w:rPr>
          <w:rFonts w:hint="eastAsia"/>
        </w:rPr>
        <w:br/>
      </w:r>
      <w:r>
        <w:rPr>
          <w:rFonts w:hint="eastAsia"/>
        </w:rPr>
        <w:t>　　第二节 索尼公司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三、企业未来业务投资策略</w:t>
      </w:r>
      <w:r>
        <w:rPr>
          <w:rFonts w:hint="eastAsia"/>
        </w:rPr>
        <w:br/>
      </w:r>
      <w:r>
        <w:rPr>
          <w:rFonts w:hint="eastAsia"/>
        </w:rPr>
        <w:t>　　第三节 汉王科技股份有限公司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三、企业未来业务投资策略</w:t>
      </w:r>
      <w:r>
        <w:rPr>
          <w:rFonts w:hint="eastAsia"/>
        </w:rPr>
        <w:br/>
      </w:r>
      <w:r>
        <w:rPr>
          <w:rFonts w:hint="eastAsia"/>
        </w:rPr>
        <w:t>　　第四节 北大方正集团</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三、企业未来业务投资策略</w:t>
      </w:r>
      <w:r>
        <w:rPr>
          <w:rFonts w:hint="eastAsia"/>
        </w:rPr>
        <w:br/>
      </w:r>
      <w:r>
        <w:rPr>
          <w:rFonts w:hint="eastAsia"/>
        </w:rPr>
        <w:t>　　第五节 大唐电信科技股份有限公司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三、企业未来业务投资策略</w:t>
      </w:r>
      <w:r>
        <w:rPr>
          <w:rFonts w:hint="eastAsia"/>
        </w:rPr>
        <w:br/>
      </w:r>
      <w:r>
        <w:rPr>
          <w:rFonts w:hint="eastAsia"/>
        </w:rPr>
        <w:t>　　第六节 天津津科电子有限公司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三、企业未来业务投资策略</w:t>
      </w:r>
      <w:r>
        <w:rPr>
          <w:rFonts w:hint="eastAsia"/>
        </w:rPr>
        <w:br/>
      </w:r>
      <w:r>
        <w:rPr>
          <w:rFonts w:hint="eastAsia"/>
        </w:rPr>
        <w:t>　　第七节 中国移动</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三、企业未来业务投资策略</w:t>
      </w:r>
      <w:r>
        <w:rPr>
          <w:rFonts w:hint="eastAsia"/>
        </w:rPr>
        <w:br/>
      </w:r>
      <w:r>
        <w:rPr>
          <w:rFonts w:hint="eastAsia"/>
        </w:rPr>
        <w:t>　　第八节 中国联通</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三、企业未来业务投资策略</w:t>
      </w:r>
      <w:r>
        <w:rPr>
          <w:rFonts w:hint="eastAsia"/>
        </w:rPr>
        <w:br/>
      </w:r>
      <w:r>
        <w:rPr>
          <w:rFonts w:hint="eastAsia"/>
        </w:rPr>
        <w:t>　　第九节 中国电信</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三、企业未来业务投资策略</w:t>
      </w:r>
      <w:r>
        <w:rPr>
          <w:rFonts w:hint="eastAsia"/>
        </w:rPr>
        <w:br/>
      </w:r>
      <w:r>
        <w:rPr>
          <w:rFonts w:hint="eastAsia"/>
        </w:rPr>
        <w:br/>
      </w:r>
      <w:r>
        <w:rPr>
          <w:rFonts w:hint="eastAsia"/>
        </w:rPr>
        <w:t>第八章 中国数字化阅读产业发展趋势及前景展望</w:t>
      </w:r>
      <w:r>
        <w:rPr>
          <w:rFonts w:hint="eastAsia"/>
        </w:rPr>
        <w:br/>
      </w:r>
      <w:r>
        <w:rPr>
          <w:rFonts w:hint="eastAsia"/>
        </w:rPr>
        <w:t>　　第一节 中国电子阅读器产业发展趋势及前景展望</w:t>
      </w:r>
      <w:r>
        <w:rPr>
          <w:rFonts w:hint="eastAsia"/>
        </w:rPr>
        <w:br/>
      </w:r>
      <w:r>
        <w:rPr>
          <w:rFonts w:hint="eastAsia"/>
        </w:rPr>
        <w:t>　　　　一、中国电子阅读器市场的SWOT分析</w:t>
      </w:r>
      <w:r>
        <w:rPr>
          <w:rFonts w:hint="eastAsia"/>
        </w:rPr>
        <w:br/>
      </w:r>
      <w:r>
        <w:rPr>
          <w:rFonts w:hint="eastAsia"/>
        </w:rPr>
        <w:t>　　　　二、电子阅读器市场规模预测</w:t>
      </w:r>
      <w:r>
        <w:rPr>
          <w:rFonts w:hint="eastAsia"/>
        </w:rPr>
        <w:br/>
      </w:r>
      <w:r>
        <w:rPr>
          <w:rFonts w:hint="eastAsia"/>
        </w:rPr>
        <w:t>　　　　三、电子阅读器市场发展趋势预测</w:t>
      </w:r>
      <w:r>
        <w:rPr>
          <w:rFonts w:hint="eastAsia"/>
        </w:rPr>
        <w:br/>
      </w:r>
      <w:r>
        <w:rPr>
          <w:rFonts w:hint="eastAsia"/>
        </w:rPr>
        <w:t>　　　　四、电子阅读器技术发展趋势</w:t>
      </w:r>
      <w:r>
        <w:rPr>
          <w:rFonts w:hint="eastAsia"/>
        </w:rPr>
        <w:br/>
      </w:r>
      <w:r>
        <w:rPr>
          <w:rFonts w:hint="eastAsia"/>
        </w:rPr>
        <w:t>　　　　五、电子阅读器产业未来发展制约因素</w:t>
      </w:r>
      <w:r>
        <w:rPr>
          <w:rFonts w:hint="eastAsia"/>
        </w:rPr>
        <w:br/>
      </w:r>
      <w:r>
        <w:rPr>
          <w:rFonts w:hint="eastAsia"/>
        </w:rPr>
        <w:t>　　第二节 中国数字化阅读产业发展趋势及前景展望</w:t>
      </w:r>
      <w:r>
        <w:rPr>
          <w:rFonts w:hint="eastAsia"/>
        </w:rPr>
        <w:br/>
      </w:r>
      <w:r>
        <w:rPr>
          <w:rFonts w:hint="eastAsia"/>
        </w:rPr>
        <w:t>　　　　一、数字化阅读市场的SWOT分析</w:t>
      </w:r>
      <w:r>
        <w:rPr>
          <w:rFonts w:hint="eastAsia"/>
        </w:rPr>
        <w:br/>
      </w:r>
      <w:r>
        <w:rPr>
          <w:rFonts w:hint="eastAsia"/>
        </w:rPr>
        <w:t>　　　　二、数字化阅读市场规模预测</w:t>
      </w:r>
      <w:r>
        <w:rPr>
          <w:rFonts w:hint="eastAsia"/>
        </w:rPr>
        <w:br/>
      </w:r>
      <w:r>
        <w:rPr>
          <w:rFonts w:hint="eastAsia"/>
        </w:rPr>
        <w:t>　　　　三、数字化阅读市场发展趋势预测</w:t>
      </w:r>
      <w:r>
        <w:rPr>
          <w:rFonts w:hint="eastAsia"/>
        </w:rPr>
        <w:br/>
      </w:r>
      <w:r>
        <w:rPr>
          <w:rFonts w:hint="eastAsia"/>
        </w:rPr>
        <w:t>　　　　四、手机报未来发展方向</w:t>
      </w:r>
      <w:r>
        <w:rPr>
          <w:rFonts w:hint="eastAsia"/>
        </w:rPr>
        <w:br/>
      </w:r>
      <w:r>
        <w:rPr>
          <w:rFonts w:hint="eastAsia"/>
        </w:rPr>
        <w:t>　　　　五、数字化阅读技术发展趋势</w:t>
      </w:r>
      <w:r>
        <w:rPr>
          <w:rFonts w:hint="eastAsia"/>
        </w:rPr>
        <w:br/>
      </w:r>
      <w:r>
        <w:rPr>
          <w:rFonts w:hint="eastAsia"/>
        </w:rPr>
        <w:t>　　　　六、数字化阅读未来发展的制约因素</w:t>
      </w:r>
      <w:r>
        <w:rPr>
          <w:rFonts w:hint="eastAsia"/>
        </w:rPr>
        <w:br/>
      </w:r>
      <w:r>
        <w:rPr>
          <w:rFonts w:hint="eastAsia"/>
        </w:rPr>
        <w:t>　　第三节 中国数字化阅读行业市场规模预测分析</w:t>
      </w:r>
      <w:r>
        <w:rPr>
          <w:rFonts w:hint="eastAsia"/>
        </w:rPr>
        <w:br/>
      </w:r>
      <w:r>
        <w:rPr>
          <w:rFonts w:hint="eastAsia"/>
        </w:rPr>
        <w:br/>
      </w:r>
      <w:r>
        <w:rPr>
          <w:rFonts w:hint="eastAsia"/>
        </w:rPr>
        <w:t>第九章 2025-2031年中国数字化阅读行业投资热点研究</w:t>
      </w:r>
      <w:r>
        <w:rPr>
          <w:rFonts w:hint="eastAsia"/>
        </w:rPr>
        <w:br/>
      </w:r>
      <w:r>
        <w:rPr>
          <w:rFonts w:hint="eastAsia"/>
        </w:rPr>
        <w:t>　　第一节 2025-2031年中国数字化阅读行业投资环境分析</w:t>
      </w:r>
      <w:r>
        <w:rPr>
          <w:rFonts w:hint="eastAsia"/>
        </w:rPr>
        <w:br/>
      </w:r>
      <w:r>
        <w:rPr>
          <w:rFonts w:hint="eastAsia"/>
        </w:rPr>
        <w:t>　　第二节 2025-2031年中国数字化阅读行业投资机会分析</w:t>
      </w:r>
      <w:r>
        <w:rPr>
          <w:rFonts w:hint="eastAsia"/>
        </w:rPr>
        <w:br/>
      </w:r>
      <w:r>
        <w:rPr>
          <w:rFonts w:hint="eastAsia"/>
        </w:rPr>
        <w:t>　　第三节 中智~林~－2025-2031年中国数字化阅读行业投资前景预警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四、市场运营机制风险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ffce0b3fa42d8" w:history="1">
        <w:r>
          <w:rPr>
            <w:rStyle w:val="Hyperlink"/>
          </w:rPr>
          <w:t>2025-2031年中国数字化阅读市场深度调研与发展趋势报告</w:t>
        </w:r>
      </w:hyperlink>
      <w:r>
        <w:rPr>
          <w:color w:val="C00000"/>
        </w:rPr>
        <w:t>》，报告编号：</w:t>
      </w:r>
      <w:r>
        <w:rPr>
          <w:rFonts w:hint="eastAsia"/>
          <w:color w:val="C00000"/>
        </w:rPr>
        <w:t>2657288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ffce0b3fa42d8" w:history="1">
        <w:r>
          <w:rPr>
            <w:rStyle w:val="Hyperlink"/>
          </w:rPr>
          <w:t>https://www.20087.com/8/28/ShuZiHuaYueDuWeiLaiFaZhanQuShi.html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热点：数字阅读是什么、数字化阅读的利与弊、数字化阅读的优点、数字化阅读的利与弊50字、数字化阅读的四个优势、数字化阅读的优点、什么是数字化阅读答案、数字化阅读方式、数字阅读平台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b6cea7bfa4907" w:history="1">
      <w:r>
        <w:rPr>
          <w:rStyle w:val="Hyperlink"/>
        </w:rPr>
        <w:t>2025-2031年中国数字化阅读市场深度调研与发展趋势报告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huZiHuaYueDuWeiLaiFaZhanQuShi.html" TargetMode="External" Id="R756ffce0b3fa42d8" /></Relationships>
</file>

<file path=word/_rels/header2.xml.rels>&#65279;<?xml version="1.0" encoding="utf-8"?><Relationships xmlns="http://schemas.openxmlformats.org/package/2006/relationships"><Relationship Type="http://schemas.openxmlformats.org/officeDocument/2006/relationships/hyperlink" Target="https://www.20087.com/8/28/ShuZiHuaYueDuWeiLaiFaZhanQuShi.html" TargetMode="External" Id="R603b6cea7bfa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2025-05-24T02:19:00Z</dcterms:created>
  <dcterms:modified xsi:type="dcterms:W3CDTF">2025-05-24T03:19:00Z</dcterms:modified>
  <dc:subject>2025-2031年中国数字化阅读市场深度调研与发展趋势报告</dc:subject>
  <dc:title>2025-2031年中国数字化阅读市场深度调研与发展趋势报告</dc:title>
  <cp:keywords>2025-2031年中国数字化阅读市场深度调研与发展趋势报告</cp:keywords>
  <dc:description>2025-2031年中国数字化阅读市场深度调研与发展趋势报告</dc:description>
</cp:coreProperties>
</file>