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694f9f6e24e58" w:history="1">
              <w:r>
                <w:rPr>
                  <w:rStyle w:val="Hyperlink"/>
                </w:rPr>
                <w:t>2024-2030年全球与中国物流金融行业发展全面调研与未来趋势分析报告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694f9f6e24e58" w:history="1">
              <w:r>
                <w:rPr>
                  <w:rStyle w:val="Hyperlink"/>
                </w:rPr>
                <w:t>2024-2030年全球与中国物流金融行业发展全面调研与未来趋势分析报告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694f9f6e24e58" w:history="1">
                <w:r>
                  <w:rPr>
                    <w:rStyle w:val="Hyperlink"/>
                  </w:rPr>
                  <w:t>https://www.20087.com/8/08/WuLiuJinRongHangYeFaZhanQuShi.html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金融是现代供应链管理中的重要组成部分，通过为物流过程中的参与者提供金融服务，如贸易融资、应收账款融资、存货融资等，有效促进了资金流与物流的同步。随着电子商务的迅猛发展和全球供应链的复杂化，物流金融的作用日益凸显，它不仅帮助中小企业缓解了资金压力，还提高了整个供应链的运作效率。金融科技的融合，如区块链、大数据分析，增强了物流金融的透明度和安全性，降低了交易成本。同时，针对跨境物流的金融服务创新，如跨境支付解决方案，正在逐步打破地域限制，促进全球贸易的畅通。</w:t>
      </w:r>
      <w:r>
        <w:rPr>
          <w:rFonts w:hint="eastAsia"/>
        </w:rPr>
        <w:br/>
      </w:r>
      <w:r>
        <w:rPr>
          <w:rFonts w:hint="eastAsia"/>
        </w:rPr>
        <w:t>　　未来，物流金融将持续受益于科技驱动的供应链优化和全球贸易的增长。市场调研网认为，一方面，数字化转型将加速，通过AI、物联网等技术实现供应链各环节的实时监控和数据分析，提升风险管理能力，为金融机构提供更精准的信贷决策依据。另一方面，随着“一带一路”等国际合作倡议的推进，跨境物流金融将迎来新的机遇，需要建立更加完善的国际规则和标准，以支持多元化的贸易融资需求。此外，绿色金融理念的融入，将引导物流行业向低碳、可持续的方向发展，为环境友好型物流项目提供更多资金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694f9f6e24e58" w:history="1">
        <w:r>
          <w:rPr>
            <w:rStyle w:val="Hyperlink"/>
          </w:rPr>
          <w:t>2024-2030年全球与中国物流金融行业发展全面调研与未来趋势分析报告</w:t>
        </w:r>
      </w:hyperlink>
      <w:r>
        <w:rPr>
          <w:rFonts w:hint="eastAsia"/>
        </w:rPr>
        <w:t>》基于国家统计局及相关行业协会的详实数据，结合国内外物流金融行业研究资料及深入市场调研，系统分析了物流金融行业的市场规模、市场需求及产业链现状。报告重点探讨了物流金融行业整体运行情况及细分领域特点，科学预测了物流金融市场前景与发展趋势，揭示了物流金融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c694f9f6e24e58" w:history="1">
        <w:r>
          <w:rPr>
            <w:rStyle w:val="Hyperlink"/>
          </w:rPr>
          <w:t>2024-2030年全球与中国物流金融行业发展全面调研与未来趋势分析报告</w:t>
        </w:r>
      </w:hyperlink>
      <w:r>
        <w:rPr>
          <w:rFonts w:hint="eastAsia"/>
        </w:rPr>
        <w:t>》，2024年物流金融行业市场规模达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物流金融市场概述</w:t>
      </w:r>
      <w:r>
        <w:rPr>
          <w:rFonts w:hint="eastAsia"/>
        </w:rPr>
        <w:br/>
      </w:r>
      <w:r>
        <w:rPr>
          <w:rFonts w:hint="eastAsia"/>
        </w:rPr>
        <w:t>　　1.1 物流金融市场概述</w:t>
      </w:r>
      <w:r>
        <w:rPr>
          <w:rFonts w:hint="eastAsia"/>
        </w:rPr>
        <w:br/>
      </w:r>
      <w:r>
        <w:rPr>
          <w:rFonts w:hint="eastAsia"/>
        </w:rPr>
        <w:t>　　1.2 不同类型物流金融分析</w:t>
      </w:r>
      <w:r>
        <w:rPr>
          <w:rFonts w:hint="eastAsia"/>
        </w:rPr>
        <w:br/>
      </w:r>
      <w:r>
        <w:rPr>
          <w:rFonts w:hint="eastAsia"/>
        </w:rPr>
        <w:t>　　　　1.2.1 物流结算金融</w:t>
      </w:r>
      <w:r>
        <w:rPr>
          <w:rFonts w:hint="eastAsia"/>
        </w:rPr>
        <w:br/>
      </w:r>
      <w:r>
        <w:rPr>
          <w:rFonts w:hint="eastAsia"/>
        </w:rPr>
        <w:t>　　　　1.2.2 物流仓单金融</w:t>
      </w:r>
      <w:r>
        <w:rPr>
          <w:rFonts w:hint="eastAsia"/>
        </w:rPr>
        <w:br/>
      </w:r>
      <w:r>
        <w:rPr>
          <w:rFonts w:hint="eastAsia"/>
        </w:rPr>
        <w:t>　　　　1.2.3 物流授信金融</w:t>
      </w:r>
      <w:r>
        <w:rPr>
          <w:rFonts w:hint="eastAsia"/>
        </w:rPr>
        <w:br/>
      </w:r>
      <w:r>
        <w:rPr>
          <w:rFonts w:hint="eastAsia"/>
        </w:rPr>
        <w:t>　　1.3 全球市场不同类型物流金融规模对比分析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全球市场不同类型物流金融规模对比（2018-2023年）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全球不同类型物流金融规模及市场份额（2018-2023年）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中国市场不同类型物流金融规模对比分析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中国市场不同类型物流金融规模对比（2018-2023年）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中国不同类型物流金融规模及市场份额（2018-2023年）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物流金融市场概述</w:t>
      </w:r>
      <w:r>
        <w:rPr>
          <w:rFonts w:hint="eastAsia"/>
        </w:rPr>
        <w:br/>
      </w:r>
      <w:r>
        <w:rPr>
          <w:rFonts w:hint="eastAsia"/>
        </w:rPr>
        <w:t>　　2.1 物流金融主要应用领域分析</w:t>
      </w:r>
      <w:r>
        <w:rPr>
          <w:rFonts w:hint="eastAsia"/>
        </w:rPr>
        <w:br/>
      </w:r>
      <w:r>
        <w:rPr>
          <w:rFonts w:hint="eastAsia"/>
        </w:rPr>
        <w:t>　　　　2.1.2 农产品交易</w:t>
      </w:r>
      <w:r>
        <w:rPr>
          <w:rFonts w:hint="eastAsia"/>
        </w:rPr>
        <w:br/>
      </w:r>
      <w:r>
        <w:rPr>
          <w:rFonts w:hint="eastAsia"/>
        </w:rPr>
        <w:t>　　　　2.1.3 能源化工产品交易</w:t>
      </w:r>
      <w:r>
        <w:rPr>
          <w:rFonts w:hint="eastAsia"/>
        </w:rPr>
        <w:br/>
      </w:r>
      <w:r>
        <w:rPr>
          <w:rFonts w:hint="eastAsia"/>
        </w:rPr>
        <w:t>　　　　2.1.4 金属贵金属产品交易</w:t>
      </w:r>
      <w:r>
        <w:rPr>
          <w:rFonts w:hint="eastAsia"/>
        </w:rPr>
        <w:br/>
      </w:r>
      <w:r>
        <w:rPr>
          <w:rFonts w:hint="eastAsia"/>
        </w:rPr>
        <w:t>　　2.2 全球物流金融主要应用领域对比分析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全球物流金融主要应用领域规模（万元）及增长率（2018-2023年）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全球物流金融主要应用规模（万元）及增长率（2018-2023年）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中国物流金融主要应用领域对比分析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中国物流金融主要应用领域规模（万元）及增长率（2018-2023年）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中国物流金融主要应用规模（万元）及增长率（2018-2023年）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全球主要地区物流金融发展历程及现状分析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全球主要地区物流金融现状与未来趋势分析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全球物流金融主要地区对比分析（2018-2023年）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全球主要地区物流金融规模及对比（2018-2023年）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全球物流金融主要地区规模及市场份额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中国物流金融规模（万元）及毛利率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全球物流金融主要企业竞争分析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全球主要企业物流金融规模及市场份额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全球物流金融主要企业竞争态势及未来趋势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全球物流金融市场集中度</w:t>
      </w:r>
      <w:r>
        <w:rPr>
          <w:rFonts w:hint="eastAsia"/>
        </w:rPr>
        <w:br/>
      </w:r>
      <w:r>
        <w:rPr>
          <w:rFonts w:hint="eastAsia"/>
        </w:rPr>
        <w:t>　　　　4.3.2 全球物流金融Top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中国物流金融主要企业竞争分析</w:t>
      </w:r>
      <w:r>
        <w:rPr>
          <w:rFonts w:hint="eastAsia"/>
        </w:rPr>
        <w:br/>
      </w:r>
      <w:r>
        <w:rPr>
          <w:rFonts w:hint="eastAsia"/>
        </w:rPr>
        <w:t>　　5.1 中国物流金融规模及市场份额（2018-2023年）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中国物流金融Top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物流金融主要企业现状分析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物流金融产品类型及应用领域介绍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重点企业（1）物流金融规模（万元）及毛利率（2018-2023年）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物流金融产品类型及应用领域介绍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重点企业（2）物流金融规模（万元）及毛利率（2018-2023年）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物流金融产品类型及应用领域介绍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重点企业（3）物流金融规模（万元）及毛利率（2018-2023年）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物流金融产品类型及应用领域介绍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重点企业（4）物流金融规模（万元）及毛利率（2018-2023年）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物流金融产品类型及应用领域介绍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重点企业（5）物流金融规模（万元）及毛利率（2018-2023年）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物流金融产品类型及应用领域介绍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重点企业（6）物流金融规模（万元）及毛利率（2018-2023年）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物流金融产品类型及应用领域介绍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重点企业（7）物流金融规模（万元）及毛利率（2018-2023年）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物流金融产品类型及应用领域介绍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重点企业（8）物流金融规模（万元）及毛利率（2018-2023年）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物流金融产品类型及应用领域介绍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重点企业（9）物流金融规模（万元）及毛利率（2018-2023年）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物流金融行业动态分析</w:t>
      </w:r>
      <w:r>
        <w:rPr>
          <w:rFonts w:hint="eastAsia"/>
        </w:rPr>
        <w:br/>
      </w:r>
      <w:r>
        <w:rPr>
          <w:rFonts w:hint="eastAsia"/>
        </w:rPr>
        <w:t>　　7.1 物流金融发展历史、现状及趋势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物流金融发展机遇、挑战及潜在风险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物流金融当前及未来发展机遇</w:t>
      </w:r>
      <w:r>
        <w:rPr>
          <w:rFonts w:hint="eastAsia"/>
        </w:rPr>
        <w:br/>
      </w:r>
      <w:r>
        <w:rPr>
          <w:rFonts w:hint="eastAsia"/>
        </w:rPr>
        <w:t>　　　　7.2.2 物流金融发展的推动因素、有利条件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物流金融发展面临的主要挑战</w:t>
      </w:r>
      <w:r>
        <w:rPr>
          <w:rFonts w:hint="eastAsia"/>
        </w:rPr>
        <w:br/>
      </w:r>
      <w:r>
        <w:rPr>
          <w:rFonts w:hint="eastAsia"/>
        </w:rPr>
        <w:t>　　　　7.2.4 物流金融目前存在的风险及潜在风险</w:t>
      </w:r>
      <w:r>
        <w:rPr>
          <w:rFonts w:hint="eastAsia"/>
        </w:rPr>
        <w:br/>
      </w:r>
      <w:r>
        <w:rPr>
          <w:rFonts w:hint="eastAsia"/>
        </w:rPr>
        <w:t>　　7.3 物流金融市场有利因素、不利因素分析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物流金融发展的推动因素、有利条件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物流金融发展的阻力、不利因素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全球物流金融市场发展预测</w:t>
      </w:r>
      <w:r>
        <w:rPr>
          <w:rFonts w:hint="eastAsia"/>
        </w:rPr>
        <w:br/>
      </w:r>
      <w:r>
        <w:rPr>
          <w:rFonts w:hint="eastAsia"/>
        </w:rPr>
        <w:t>　　8.1 全球物流金融规模（万元）预测（2024-2030年）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中国物流金融发展预测</w:t>
      </w:r>
      <w:r>
        <w:rPr>
          <w:rFonts w:hint="eastAsia"/>
        </w:rPr>
        <w:br/>
      </w:r>
      <w:r>
        <w:rPr>
          <w:rFonts w:hint="eastAsia"/>
        </w:rPr>
        <w:t>　　8.3 全球主要地区物流金融市场预测</w:t>
      </w:r>
      <w:r>
        <w:rPr>
          <w:rFonts w:hint="eastAsia"/>
        </w:rPr>
        <w:br/>
      </w:r>
      <w:r>
        <w:rPr>
          <w:rFonts w:hint="eastAsia"/>
        </w:rPr>
        <w:t>　　　　8.3.1 北美物流金融发展趋势及未来潜力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欧洲物流金融发展趋势及未来潜力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亚太物流金融发展趋势及未来潜力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南美物流金融发展趋势及未来潜力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中国物流金融发展趋势及未来潜力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不同类型物流金融发展预测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全球不同类型物流金融规模（万元）分析预测（2024-2030年）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中国不同类型物流金融规模（万元）分析预测</w:t>
      </w:r>
      <w:r>
        <w:rPr>
          <w:rFonts w:hint="eastAsia"/>
        </w:rPr>
        <w:br/>
      </w:r>
      <w:r>
        <w:rPr>
          <w:rFonts w:hint="eastAsia"/>
        </w:rPr>
        <w:t>　　8.5 物流金融主要应用领域分析预测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全球物流金融主要应用领域规模预测（2024-2030年）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中国物流金融主要应用领域规模预测（2024-2030年）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图：2018-2030年全球物流金融市场规模（万元）及未来趋势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图：2018-2030年中国物流金融市场规模（万元）及未来趋势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表：物流结算金融主要企业列表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图：2018-2023年全球物流结算金融规模（万元）及增长率</w:t>
      </w:r>
      <w:r>
        <w:rPr>
          <w:rFonts w:hint="eastAsia"/>
        </w:rPr>
        <w:br/>
      </w:r>
      <w:r>
        <w:rPr>
          <w:rFonts w:hint="eastAsia"/>
        </w:rPr>
        <w:t>　　表：物流仓单金融主要企业列表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图：2018-2023年全球物流仓单金融规模（万元）及增长率</w:t>
      </w:r>
      <w:r>
        <w:rPr>
          <w:rFonts w:hint="eastAsia"/>
        </w:rPr>
        <w:br/>
      </w:r>
      <w:r>
        <w:rPr>
          <w:rFonts w:hint="eastAsia"/>
        </w:rPr>
        <w:t>　　表：物流授信金融主要企业列表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图：2018-2023年全球物流授信金融规模（万元）及增长率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表：全球市场不同类型物流金融规模（万元）及增长率对比（2018-2023年）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表：2018-2023年全球不同类型物流金融规模列表（万元）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表：2018-2023年全球不同类型物流金融规模市场份额列表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表：2024-2030年全球不同类型物流金融规模市场份额列表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图：2023年全球不同类型物流金融市场份额</w:t>
      </w:r>
      <w:r>
        <w:rPr>
          <w:rFonts w:hint="eastAsia"/>
        </w:rPr>
        <w:br/>
      </w:r>
      <w:r>
        <w:rPr>
          <w:rFonts w:hint="eastAsia"/>
        </w:rPr>
        <w:t>　　表：中国不同类型物流金融规模（万元）及增长率对比（2018-2023年）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表：2018-2023年中国不同类型物流金融规模列表（万元）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表：2018-2023年中国不同类型物流金融规模市场份额列表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图：中国不同类型物流金融规模市场份额列表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图：2023年中国不同类型物流金融规模市场份额</w:t>
      </w:r>
      <w:r>
        <w:rPr>
          <w:rFonts w:hint="eastAsia"/>
        </w:rPr>
        <w:br/>
      </w:r>
      <w:r>
        <w:rPr>
          <w:rFonts w:hint="eastAsia"/>
        </w:rPr>
        <w:t>　　图：物流金融应用</w:t>
      </w:r>
      <w:r>
        <w:rPr>
          <w:rFonts w:hint="eastAsia"/>
        </w:rPr>
        <w:br/>
      </w:r>
      <w:r>
        <w:rPr>
          <w:rFonts w:hint="eastAsia"/>
        </w:rPr>
        <w:t>　　表：全球物流金融主要应用领域规模对比（2018-2023年）（万元）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表：全球物流金融主要应用规模（2018-2023年）（万元）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表：全球物流金融主要应用规模份额（2018-2023年）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图：全球物流金融主要应用规模份额（2018-2023年）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图：2023年全球物流金融主要应用规模份额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表：2018-2023年中国物流金融主要应用领域规模对比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表：中国物流金融主要应用领域规模（2018-2023年）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表：中国物流金融主要应用领域规模份额（2018-2023年）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图：中国物流金融主要应用领域规模份额（2018-2023年）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图：2023年中国物流金融主要应用领域规模份额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表：全球主要地区物流金融规模（万元）及增长率对比（2018-2023年）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图：2018-2023年北美物流金融规模（万元）及增长率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图：2018-2023年欧洲物流金融规模（万元）及增长率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图：2018-2023年亚太物流金融规模（万元）及增长率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图：2018-2023年南美物流金融规模（万元）及增长率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图：2018-2023年中国物流金融规模（万元）及增长率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表：2018-2023年全球主要地区物流金融规模（万元）列表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图：2018-2023年全球主要地区物流金融规模市场份额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图：2024-2030年全球主要地区物流金融规模市场份额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图：2023年全球主要地区物流金融规模市场份额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表：2018-2023年全球主要企业物流金融规模（万元）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表：2018-2023年全球主要企业物流金融规模份额对比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图：2023年全球主要企业物流金融规模份额对比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图：2022年全球主要企业物流金融规模份额对比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表：全球物流金融主要企业产品类型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图：2023年全球物流金融Top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图：2023年全球物流金融Top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表：2018-2023年中国主要企业物流金融规模（万元）列表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表：2018-2023年中国主要企业物流金融规模份额对比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图：2023年中国主要企业物流金融规模份额对比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图：2023年中国物流金融Top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图：2023年中国物流金融Top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表：重点企业（1）物流金融规模增长率</w:t>
      </w:r>
      <w:r>
        <w:rPr>
          <w:rFonts w:hint="eastAsia"/>
        </w:rPr>
        <w:br/>
      </w:r>
      <w:r>
        <w:rPr>
          <w:rFonts w:hint="eastAsia"/>
        </w:rPr>
        <w:t>　　表：重点企业（1）物流金融规模全球市场份额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表：重点企业（2）物流金融规模增长率</w:t>
      </w:r>
      <w:r>
        <w:rPr>
          <w:rFonts w:hint="eastAsia"/>
        </w:rPr>
        <w:br/>
      </w:r>
      <w:r>
        <w:rPr>
          <w:rFonts w:hint="eastAsia"/>
        </w:rPr>
        <w:t>　　表：重点企业（2）物流金融规模全球市场份额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表：重点企业（3）物流金融规模增长率</w:t>
      </w:r>
      <w:r>
        <w:rPr>
          <w:rFonts w:hint="eastAsia"/>
        </w:rPr>
        <w:br/>
      </w:r>
      <w:r>
        <w:rPr>
          <w:rFonts w:hint="eastAsia"/>
        </w:rPr>
        <w:t>　　表：重点企业（3）物流金融规模全球市场份额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表：重点企业（4）物流金融规模增长率</w:t>
      </w:r>
      <w:r>
        <w:rPr>
          <w:rFonts w:hint="eastAsia"/>
        </w:rPr>
        <w:br/>
      </w:r>
      <w:r>
        <w:rPr>
          <w:rFonts w:hint="eastAsia"/>
        </w:rPr>
        <w:t>　　表：重点企业（4）物流金融规模全球市场份额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表：重点企业（5）物流金融规模增长率</w:t>
      </w:r>
      <w:r>
        <w:rPr>
          <w:rFonts w:hint="eastAsia"/>
        </w:rPr>
        <w:br/>
      </w:r>
      <w:r>
        <w:rPr>
          <w:rFonts w:hint="eastAsia"/>
        </w:rPr>
        <w:t>　　表：重点企业（5）物流金融规模全球市场份额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表：重点企业（6）物流金融规模增长率</w:t>
      </w:r>
      <w:r>
        <w:rPr>
          <w:rFonts w:hint="eastAsia"/>
        </w:rPr>
        <w:br/>
      </w:r>
      <w:r>
        <w:rPr>
          <w:rFonts w:hint="eastAsia"/>
        </w:rPr>
        <w:t>　　表：重点企业（6）物流金融规模全球市场份额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表：重点企业（7）物流金融规模增长率</w:t>
      </w:r>
      <w:r>
        <w:rPr>
          <w:rFonts w:hint="eastAsia"/>
        </w:rPr>
        <w:br/>
      </w:r>
      <w:r>
        <w:rPr>
          <w:rFonts w:hint="eastAsia"/>
        </w:rPr>
        <w:t>　　表：重点企业（7）物流金融规模全球市场份额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表：重点企业（8）物流金融规模增长率</w:t>
      </w:r>
      <w:r>
        <w:rPr>
          <w:rFonts w:hint="eastAsia"/>
        </w:rPr>
        <w:br/>
      </w:r>
      <w:r>
        <w:rPr>
          <w:rFonts w:hint="eastAsia"/>
        </w:rPr>
        <w:t>　　表：重点企业（8）物流金融规模全球市场份额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表：重点企业（9）物流金融规模（万元）及毛利率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表：重点企业（9）物流金融规模增长率</w:t>
      </w:r>
      <w:r>
        <w:rPr>
          <w:rFonts w:hint="eastAsia"/>
        </w:rPr>
        <w:br/>
      </w:r>
      <w:r>
        <w:rPr>
          <w:rFonts w:hint="eastAsia"/>
        </w:rPr>
        <w:t>　　表：重点企业（9）物流金融规模全球市场份额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表：物流金融当前及未来发展机遇</w:t>
      </w:r>
      <w:r>
        <w:rPr>
          <w:rFonts w:hint="eastAsia"/>
        </w:rPr>
        <w:br/>
      </w:r>
      <w:r>
        <w:rPr>
          <w:rFonts w:hint="eastAsia"/>
        </w:rPr>
        <w:t>　　表：物流金融发展的推动因素、有利条件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表：物流金融发展面临的主要挑战</w:t>
      </w:r>
      <w:r>
        <w:rPr>
          <w:rFonts w:hint="eastAsia"/>
        </w:rPr>
        <w:br/>
      </w:r>
      <w:r>
        <w:rPr>
          <w:rFonts w:hint="eastAsia"/>
        </w:rPr>
        <w:t>　　表：物流金融目前存在的风险及潜在风险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表：物流金融发展的推动因素、有利条件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表：物流金融发展的阻力、不利因素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图：2024-2030年全球物流金融规模（万元）及增长率预测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图：2024-2030年中国物流金融规模（万元）及增长率预测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表：2024-2030年全球主要地区物流金融规模预测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图：2024-2030年全球主要地区物流金融规模市场份额预测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图：2024-2030年北美物流金融规模（万元）及增长率预测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图：2024-2030年欧洲物流金融规模（万元）及增长率预测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图：2024-2030年亚太物流金融规模（万元）及增长率预测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图：2024-2030年南美物流金融规模（万元）及增长率预测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图：2024-2030年中国物流金融规模（万元）及增长率预测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表：2024-2030年全球不同类型物流金融规模分析预测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图：2024-2030年全球物流金融规模市场份额预测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表：2024-2030年全球不同类型物流金融规模（万元）分析预测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图：2024-2030年全球不同类型物流金融规模（万元）及市场份额预测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表：2024-2030年中国不同类型物流金融规模分析预测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图：中国不同类型物流金融规模市场份额预测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表：2024-2030年中国不同类型物流金融规模（万元）分析预测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图：2024-2030年中国不同类型物流金融规模（万元）及市场份额预测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表：2024-2030年全球物流金融主要应用领域规模预测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图：2024-2030年全球物流金融主要应用领域规模份额预测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表：2024-2030年中国物流金融主要应用领域规模预测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表：2018-2023年中国物流金融主要应用领域规模预测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694f9f6e24e58" w:history="1">
        <w:r>
          <w:rPr>
            <w:rStyle w:val="Hyperlink"/>
          </w:rPr>
          <w:t>2024-2030年全球与中国物流金融行业发展全面调研与未来趋势分析报告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694f9f6e24e58" w:history="1">
        <w:r>
          <w:rPr>
            <w:rStyle w:val="Hyperlink"/>
          </w:rPr>
          <w:t>https://www.20087.com/8/08/WuLiuJinRongHangYeFaZhanQuShi.html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热点：物流金融三大运作模式、物流金融大白话解释、物流金融公司有哪些、物流金融行业、物流金融风险控制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6759737004cff" w:history="1">
      <w:r>
        <w:rPr>
          <w:rStyle w:val="Hyperlink"/>
        </w:rPr>
        <w:t>2024-2030年全球与中国物流金融行业发展全面调研与未来趋势分析报告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uLiuJinRongHangYeFaZhanQuShi.html" TargetMode="External" Id="R28c694f9f6e2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uLiuJinRongHangYeFaZhanQuShi.html" TargetMode="External" Id="R6ff675973700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2023-10-29T02:19:00Z</dcterms:created>
  <dcterms:modified xsi:type="dcterms:W3CDTF">2023-10-29T03:19:00Z</dcterms:modified>
  <dc:subject>2024-2030年全球与中国物流金融行业发展全面调研与未来趋势分析报告</dc:subject>
  <dc:title>2024-2030年全球与中国物流金融行业发展全面调研与未来趋势分析报告</dc:title>
  <cp:keywords>2024-2030年全球与中国物流金融行业发展全面调研与未来趋势分析报告</cp:keywords>
  <dc:description>2024-2030年全球与中国物流金融行业发展全面调研与未来趋势分析报告</dc:description>
</cp:coreProperties>
</file>