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9611613b34cf5" w:history="1">
              <w:r>
                <w:rPr>
                  <w:rStyle w:val="Hyperlink"/>
                </w:rPr>
                <w:t>2025-2031年全球与中国B2C电子商务平台行业分析及发展前景预测报告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9611613b34cf5" w:history="1">
              <w:r>
                <w:rPr>
                  <w:rStyle w:val="Hyperlink"/>
                </w:rPr>
                <w:t>2025-2031年全球与中国B2C电子商务平台行业分析及发展前景预测报告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9611613b34cf5" w:history="1">
                <w:r>
                  <w:rPr>
                    <w:rStyle w:val="Hyperlink"/>
                  </w:rPr>
                  <w:t>https://www.20087.com/9/38/B2CDianZiShangWuPingTaiDeXianZhuangYuFaZhanQianJing.html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2C电子商务平台是连接商家与消费者的在线交易平台，近年来在全球范围内迅速发展。随着移动互联网的普及和消费者购物习惯的变化，B2C电子商务平台已成为零售业不可或缺的一部分。目前，B2C电商平台不仅提供了丰富的商品选择，还通过个性化推荐、社交分享等功能提升了用户体验。此外，随着物流和支付技术的进步，电商平台能够提供更快捷的配送服务和更安全的支付选项。</w:t>
      </w:r>
      <w:r>
        <w:rPr>
          <w:rFonts w:hint="eastAsia"/>
        </w:rPr>
        <w:br/>
      </w:r>
      <w:r>
        <w:rPr>
          <w:rFonts w:hint="eastAsia"/>
        </w:rPr>
        <w:t>　　未来，B2C电子商务平台将继续发展壮大。随着人工智能和大数据技术的应用，电商平台将能够提供更加个性化的购物体验和服务，包括智能客服、精准营销等。此外，随着跨境电商的兴起，B2C电商平台将更加注重国际市场拓展，提供多语言支持和本地化服务。同时，随着消费者对可持续发展的关注，电商平台也将更加重视社会责任，推广绿色包装和环保物流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9611613b34cf5" w:history="1">
        <w:r>
          <w:rPr>
            <w:rStyle w:val="Hyperlink"/>
          </w:rPr>
          <w:t>2025-2031年全球与中国B2C电子商务平台行业分析及发展前景预测报告</w:t>
        </w:r>
      </w:hyperlink>
      <w:r>
        <w:rPr>
          <w:rFonts w:hint="eastAsia"/>
        </w:rPr>
        <w:t>》系统研究了B2C电子商务平台行业的市场运行态势，并对未来发展趋势进行了科学预测。报告包括行业基础知识、国内外环境分析、运行数据解读及产业链梳理，同时探讨了B2C电子商务平台市场竞争格局与重点企业的表现。基于对B2C电子商务平台行业的全面分析，报告展望了B2C电子商务平台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B2C电子商务平台市场概述</w:t>
      </w:r>
      <w:r>
        <w:rPr>
          <w:rFonts w:hint="eastAsia"/>
        </w:rPr>
        <w:br/>
      </w:r>
      <w:r>
        <w:rPr>
          <w:rFonts w:hint="eastAsia"/>
        </w:rPr>
        <w:t>　　1.1 B2C电子商务平台市场概述</w:t>
      </w:r>
      <w:r>
        <w:rPr>
          <w:rFonts w:hint="eastAsia"/>
        </w:rPr>
        <w:br/>
      </w:r>
      <w:r>
        <w:rPr>
          <w:rFonts w:hint="eastAsia"/>
        </w:rPr>
        <w:t>　　1.2 不同产品类型B2C电子商务平台分析</w:t>
      </w:r>
      <w:r>
        <w:rPr>
          <w:rFonts w:hint="eastAsia"/>
        </w:rPr>
        <w:br/>
      </w:r>
      <w:r>
        <w:rPr>
          <w:rFonts w:hint="eastAsia"/>
        </w:rPr>
        <w:t>　　　　1.2.1 综合性平台</w:t>
      </w:r>
      <w:r>
        <w:rPr>
          <w:rFonts w:hint="eastAsia"/>
        </w:rPr>
        <w:br/>
      </w:r>
      <w:r>
        <w:rPr>
          <w:rFonts w:hint="eastAsia"/>
        </w:rPr>
        <w:t>　　　　1.2.2 垂直细分平台</w:t>
      </w:r>
      <w:r>
        <w:rPr>
          <w:rFonts w:hint="eastAsia"/>
        </w:rPr>
        <w:br/>
      </w:r>
      <w:r>
        <w:rPr>
          <w:rFonts w:hint="eastAsia"/>
        </w:rPr>
        <w:t>　　1.3 全球市场不同产品类型B2C电子商务平台销售额对比（2020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全球不同产品类型B2C电子商务平台销售额及预测（2020-2031）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全球不同产品类型B2C电子商务平台销售额及市场份额（2020-2025）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全球不同产品类型B2C电子商务平台销售额预测（2025-2031）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中国不同产品类型B2C电子商务平台销售额及预测（2020-2031）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中国不同产品类型B2C电子商务平台销售额及市场份额（2020-2025）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中国不同产品类型B2C电子商务平台销售额预测（2025-2031）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从不同应用，B2C电子商务平台主要包括如下几个方面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零售消费品</w:t>
      </w:r>
      <w:r>
        <w:rPr>
          <w:rFonts w:hint="eastAsia"/>
        </w:rPr>
        <w:br/>
      </w:r>
      <w:r>
        <w:rPr>
          <w:rFonts w:hint="eastAsia"/>
        </w:rPr>
        <w:t>　　　　2.1.2 图书与媒体</w:t>
      </w:r>
      <w:r>
        <w:rPr>
          <w:rFonts w:hint="eastAsia"/>
        </w:rPr>
        <w:br/>
      </w:r>
      <w:r>
        <w:rPr>
          <w:rFonts w:hint="eastAsia"/>
        </w:rPr>
        <w:t>　　　　2.1.3 食品与生鲜</w:t>
      </w:r>
      <w:r>
        <w:rPr>
          <w:rFonts w:hint="eastAsia"/>
        </w:rPr>
        <w:br/>
      </w:r>
      <w:r>
        <w:rPr>
          <w:rFonts w:hint="eastAsia"/>
        </w:rPr>
        <w:t>　　　　2.1.4 健康与美容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全球市场不同应用B2C电子商务平台销售额对比（2020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全球不同应用B2C电子商务平台销售额及预测（2020-2031）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全球不同应用B2C电子商务平台销售额及市场份额（2020-2025）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全球不同应用B2C电子商务平台销售额预测（2025-2031）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中国不同应用B2C电子商务平台销售额及预测（2020-2031）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中国不同应用B2C电子商务平台销售额及市场份额（2020-2025）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中国不同应用B2C电子商务平台销售额预测（2025-2031）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全球B2C电子商务平台主要地区分析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全球主要地区B2C电子商务平台市场规模分析：2020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全球主要地区B2C电子商务平台销售额及份额（2020-2025年）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全球主要地区B2C电子商务平台销售额及份额预测（2025-2031）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北美B2C电子商务平台销售额及预测（2020-2031）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欧洲B2C电子商务平台销售额及预测（2020-2031）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中国B2C电子商务平台销售额及预测（2020-2031）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日本B2C电子商务平台销售额及预测（2020-2031）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东南亚B2C电子商务平台销售额及预测（2020-2031）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印度B2C电子商务平台销售额及预测（2020-2031）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全球主要企业B2C电子商务平台销售额及市场份额</w:t>
      </w:r>
      <w:r>
        <w:rPr>
          <w:rFonts w:hint="eastAsia"/>
        </w:rPr>
        <w:br/>
      </w:r>
      <w:r>
        <w:rPr>
          <w:rFonts w:hint="eastAsia"/>
        </w:rPr>
        <w:t>　　4.2 全球B2C电子商务平台主要企业竞争态势</w:t>
      </w:r>
      <w:r>
        <w:rPr>
          <w:rFonts w:hint="eastAsia"/>
        </w:rPr>
        <w:br/>
      </w:r>
      <w:r>
        <w:rPr>
          <w:rFonts w:hint="eastAsia"/>
        </w:rPr>
        <w:t>　　　　4.2.1 B2C电子商务平台行业集中度分析：2025年全球Top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全球B2C电子商务平台第一梯队、第二梯队和第三梯队企业及市场份额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2025年全球主要厂商B2C电子商务平台收入排名</w:t>
      </w:r>
      <w:r>
        <w:rPr>
          <w:rFonts w:hint="eastAsia"/>
        </w:rPr>
        <w:br/>
      </w:r>
      <w:r>
        <w:rPr>
          <w:rFonts w:hint="eastAsia"/>
        </w:rPr>
        <w:t>　　4.4 全球主要厂商B2C电子商务平台总部及市场区域分布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全球主要厂商B2C电子商务平台产品类型及应用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全球主要厂商B2C电子商务平台商业化日期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B2C电子商务平台全球领先企业SWOT分析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中国市场B2C电子商务平台主要企业分析</w:t>
      </w:r>
      <w:r>
        <w:rPr>
          <w:rFonts w:hint="eastAsia"/>
        </w:rPr>
        <w:br/>
      </w:r>
      <w:r>
        <w:rPr>
          <w:rFonts w:hint="eastAsia"/>
        </w:rPr>
        <w:t>　　5.1 中国B2C电子商务平台销售额及市场份额（2020-2025）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中国B2C电子商务平台Top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重点企业（1）公司信息、总部、B2C电子商务平台市场地位以及主要的竞争对手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B2C电子商务平台产品及服务介绍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B2C电子商务平台收入及毛利率（2020-2025）&amp;（百万美元）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重点企业（2）公司信息、总部、B2C电子商务平台市场地位以及主要的竞争对手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B2C电子商务平台产品及服务介绍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B2C电子商务平台收入及毛利率（2020-2025）&amp;（百万美元）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重点企业（3）公司信息、总部、B2C电子商务平台市场地位以及主要的竞争对手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B2C电子商务平台产品及服务介绍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B2C电子商务平台收入及毛利率（2020-2025）&amp;（百万美元）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重点企业（4）公司信息、总部、B2C电子商务平台市场地位以及主要的竞争对手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B2C电子商务平台产品及服务介绍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B2C电子商务平台收入及毛利率（2020-2025）&amp;（百万美元）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重点企业（5）公司信息、总部、B2C电子商务平台市场地位以及主要的竞争对手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B2C电子商务平台产品及服务介绍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B2C电子商务平台收入及毛利率（2020-2025）&amp;（百万美元）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重点企业（6）公司信息、总部、B2C电子商务平台市场地位以及主要的竞争对手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B2C电子商务平台产品及服务介绍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B2C电子商务平台收入及毛利率（2020-2025）&amp;（百万美元）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重点企业（7）公司信息、总部、B2C电子商务平台市场地位以及主要的竞争对手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B2C电子商务平台产品及服务介绍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B2C电子商务平台收入及毛利率（2020-2025）&amp;（百万美元）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重点企业（8）公司信息、总部、B2C电子商务平台市场地位以及主要的竞争对手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B2C电子商务平台产品及服务介绍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B2C电子商务平台收入及毛利率（2020-2025）&amp;（百万美元）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重点企业（9）公司信息、总部、B2C电子商务平台市场地位以及主要的竞争对手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B2C电子商务平台产品及服务介绍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B2C电子商务平台收入及毛利率（2020-2025）&amp;（百万美元）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重点企业（10）公司信息、总部、B2C电子商务平台市场地位以及主要的竞争对手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B2C电子商务平台产品及服务介绍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B2C电子商务平台收入及毛利率（2020-2025）&amp;（百万美元）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重点企业（11）公司信息、总部、B2C电子商务平台市场地位以及主要的竞争对手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B2C电子商务平台产品及服务介绍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B2C电子商务平台收入及毛利率（2020-2025）&amp;（百万美元）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重点企业（12）公司信息、总部、B2C电子商务平台市场地位以及主要的竞争对手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B2C电子商务平台产品及服务介绍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B2C电子商务平台收入及毛利率（2020-2025）&amp;（百万美元）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重点企业（13）公司信息、总部、B2C电子商务平台市场地位以及主要的竞争对手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B2C电子商务平台产品及服务介绍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B2C电子商务平台收入及毛利率（2020-2025）&amp;（百万美元）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重点企业（14）公司信息、总部、B2C电子商务平台市场地位以及主要的竞争对手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B2C电子商务平台产品及服务介绍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B2C电子商务平台收入及毛利率（2020-2025）&amp;（百万美元）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重点企业（15）公司信息、总部、B2C电子商务平台市场地位以及主要的竞争对手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B2C电子商务平台产品及服务介绍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B2C电子商务平台收入及毛利率（2020-2025）&amp;（百万美元）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重点企业（16）公司信息、总部、B2C电子商务平台市场地位以及主要的竞争对手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B2C电子商务平台产品及服务介绍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B2C电子商务平台收入及毛利率（2020-2025）&amp;（百万美元）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重点企业（17）公司信息、总部、B2C电子商务平台市场地位以及主要的竞争对手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B2C电子商务平台产品及服务介绍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B2C电子商务平台收入及毛利率（2020-2025）&amp;（百万美元）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重点企业（18）公司信息、总部、B2C电子商务平台市场地位以及主要的竞争对手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B2C电子商务平台产品及服务介绍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B2C电子商务平台收入及毛利率（2020-2025）&amp;（百万美元）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重点企业（19）公司信息、总部、B2C电子商务平台市场地位以及主要的竞争对手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B2C电子商务平台产品及服务介绍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B2C电子商务平台收入及毛利率（2020-2025）&amp;（百万美元）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重点企业（20）公司信息、总部、B2C电子商务平台市场地位以及主要的竞争对手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B2C电子商务平台产品及服务介绍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B2C电子商务平台收入及毛利率（2020-2025）&amp;（百万美元）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B2C电子商务平台行业发展机遇及主要驱动因素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B2C电子商务平台行业发展面临的风险</w:t>
      </w:r>
      <w:r>
        <w:rPr>
          <w:rFonts w:hint="eastAsia"/>
        </w:rPr>
        <w:br/>
      </w:r>
      <w:r>
        <w:rPr>
          <w:rFonts w:hint="eastAsia"/>
        </w:rPr>
        <w:t>　　7.3 B2C电子商务平台行业政策分析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综合性平台主要企业列表</w:t>
      </w:r>
      <w:r>
        <w:rPr>
          <w:rFonts w:hint="eastAsia"/>
        </w:rPr>
        <w:br/>
      </w:r>
      <w:r>
        <w:rPr>
          <w:rFonts w:hint="eastAsia"/>
        </w:rPr>
        <w:t>　　表 2： 垂直细分平台主要企业列表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全球市场不同产品类型B2C电子商务平台销售额及增长率对比（2020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全球不同产品类型B2C电子商务平台销售额列表（2020-2025）&amp;（百万美元）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全球不同产品类型B2C电子商务平台销售额市场份额列表（2020-2025）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全球不同产品类型B2C电子商务平台销售额预测（2025-2031）&amp;（百万美元）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全球不同产品类型B2C电子商务平台销售额市场份额预测（2025-2031）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中国不同产品类型B2C电子商务平台销售额列表（2020-2025）&amp;（百万美元）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中国不同产品类型B2C电子商务平台销售额市场份额列表（2020-2025）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中国不同产品类型B2C电子商务平台销售额预测（2025-2031）&amp;（百万美元）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中国不同产品类型B2C电子商务平台销售额市场份额预测（2025-2031）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全球市场不同应用B2C电子商务平台销售额及增长率对比（2020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全球不同应用B2C电子商务平台销售额列表（2020-2025）&amp;（百万美元）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全球不同应用B2C电子商务平台销售额市场份额列表（2020-2025）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全球不同应用B2C电子商务平台销售额预测（2025-2031）&amp;（百万美元）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全球不同应用B2C电子商务平台市场份额预测（2025-2031）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中国不同应用B2C电子商务平台销售额列表（2020-2025）&amp;（百万美元）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中国不同应用B2C电子商务平台销售额市场份额列表（2020-2025）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中国不同应用B2C电子商务平台销售额预测（2025-2031）&amp;（百万美元）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中国不同应用B2C电子商务平台销售额市场份额预测（2025-2031）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全球主要地区B2C电子商务平台销售额：（2020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全球主要地区B2C电子商务平台销售额列表（2020-2025年）&amp;（百万美元）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全球主要地区B2C电子商务平台销售额及份额列表（2020-2025年）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全球主要地区B2C电子商务平台销售额列表预测（2025-2031）&amp;（百万美元）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全球主要地区B2C电子商务平台销售额及份额列表预测（2025-2031）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全球主要企业B2C电子商务平台销售额（2020-2025）&amp;（百万美元）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全球主要企业B2C电子商务平台销售额份额对比（2020-2025）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2025年全球B2C电子商务平台主要厂商市场地位（第一梯队、第二梯队和第三梯队）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2025年全球主要厂商B2C电子商务平台收入排名（百万美元）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全球主要厂商B2C电子商务平台总部及市场区域分布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全球主要厂商B2C电子商务平台产品类型及应用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全球主要厂商B2C电子商务平台商业化日期</w:t>
      </w:r>
      <w:r>
        <w:rPr>
          <w:rFonts w:hint="eastAsia"/>
        </w:rPr>
        <w:br/>
      </w:r>
      <w:r>
        <w:rPr>
          <w:rFonts w:hint="eastAsia"/>
        </w:rPr>
        <w:t>　　表 33： 全球B2C电子商务平台市场投资、并购等现状分析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中国主要企业B2C电子商务平台销售额列表（2020-2025）&amp;（百万美元）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中国主要企业B2C电子商务平台销售额份额对比（2020-2025）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重点企业（1）公司信息、总部、B2C电子商务平台市场地位以及主要的竞争对手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B2C电子商务平台产品及服务介绍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B2C电子商务平台收入及毛利率（2020-2025）&amp;（百万美元）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重点企业（2）公司信息、总部、B2C电子商务平台市场地位以及主要的竞争对手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B2C电子商务平台产品及服务介绍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B2C电子商务平台收入及毛利率（2020-2025）&amp;（百万美元）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重点企业（3）公司信息、总部、B2C电子商务平台市场地位以及主要的竞争对手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B2C电子商务平台产品及服务介绍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B2C电子商务平台收入及毛利率（2020-2025）&amp;（百万美元）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重点企业（4）公司信息、总部、B2C电子商务平台市场地位以及主要的竞争对手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B2C电子商务平台产品及服务介绍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B2C电子商务平台收入及毛利率（2020-2025）&amp;（百万美元）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重点企业（5）公司信息、总部、B2C电子商务平台市场地位以及主要的竞争对手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B2C电子商务平台产品及服务介绍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B2C电子商务平台收入及毛利率（2020-2025）&amp;（百万美元）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重点企业（6）公司信息、总部、B2C电子商务平台市场地位以及主要的竞争对手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B2C电子商务平台产品及服务介绍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B2C电子商务平台收入及毛利率（2020-2025）&amp;（百万美元）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重点企业（7）公司信息、总部、B2C电子商务平台市场地位以及主要的竞争对手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B2C电子商务平台产品及服务介绍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B2C电子商务平台收入及毛利率（2020-2025）&amp;（百万美元）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重点企业（8）公司信息、总部、B2C电子商务平台市场地位以及主要的竞争对手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B2C电子商务平台产品及服务介绍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B2C电子商务平台收入及毛利率（2020-2025）&amp;（百万美元）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重点企业（9）公司信息、总部、B2C电子商务平台市场地位以及主要的竞争对手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B2C电子商务平台产品及服务介绍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B2C电子商务平台收入及毛利率（2020-2025）&amp;（百万美元）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重点企业（10）公司信息、总部、B2C电子商务平台市场地位以及主要的竞争对手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B2C电子商务平台产品及服务介绍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B2C电子商务平台收入及毛利率（2020-2025）&amp;（百万美元）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重点企业（11）公司信息、总部、B2C电子商务平台市场地位以及主要的竞争对手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B2C电子商务平台产品及服务介绍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B2C电子商务平台收入及毛利率（2020-2025）&amp;（百万美元）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重点企业（12）公司信息、总部、B2C电子商务平台市场地位以及主要的竞争对手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B2C电子商务平台产品及服务介绍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B2C电子商务平台收入及毛利率（2020-2025）&amp;（百万美元）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重点企业（13）公司信息、总部、B2C电子商务平台市场地位以及主要的竞争对手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B2C电子商务平台产品及服务介绍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B2C电子商务平台收入及毛利率（2020-2025）&amp;（百万美元）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重点企业（14）公司信息、总部、B2C电子商务平台市场地位以及主要的竞争对手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B2C电子商务平台产品及服务介绍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B2C电子商务平台收入及毛利率（2020-2025）&amp;（百万美元）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重点企业（15）公司信息、总部、B2C电子商务平台市场地位以及主要的竞争对手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B2C电子商务平台产品及服务介绍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B2C电子商务平台收入及毛利率（2020-2025）&amp;（百万美元）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重点企业（16）公司信息、总部、B2C电子商务平台市场地位以及主要的竞争对手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B2C电子商务平台产品及服务介绍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B2C电子商务平台收入及毛利率（2020-2025）&amp;（百万美元）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重点企业（17）公司信息、总部、B2C电子商务平台市场地位以及主要的竞争对手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B2C电子商务平台产品及服务介绍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B2C电子商务平台收入及毛利率（2020-2025）&amp;（百万美元）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重点企业（18）公司信息、总部、B2C电子商务平台市场地位以及主要的竞争对手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B2C电子商务平台产品及服务介绍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B2C电子商务平台收入及毛利率（2020-2025）&amp;（百万美元）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重点企业（19）公司信息、总部、B2C电子商务平台市场地位以及主要的竞争对手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B2C电子商务平台产品及服务介绍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B2C电子商务平台收入及毛利率（2020-2025）&amp;（百万美元）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重点企业（20）公司信息、总部、B2C电子商务平台市场地位以及主要的竞争对手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B2C电子商务平台产品及服务介绍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B2C电子商务平台收入及毛利率（2020-2025）&amp;（百万美元）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B2C电子商务平台行业发展机遇及主要驱动因素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136： B2C电子商务平台行业发展面临的风险</w:t>
      </w:r>
      <w:r>
        <w:rPr>
          <w:rFonts w:hint="eastAsia"/>
        </w:rPr>
        <w:br/>
      </w:r>
      <w:r>
        <w:rPr>
          <w:rFonts w:hint="eastAsia"/>
        </w:rPr>
        <w:t>　　表 137： B2C电子商务平台行业政策分析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B2C电子商务平台产品图片</w:t>
      </w:r>
      <w:r>
        <w:rPr>
          <w:rFonts w:hint="eastAsia"/>
        </w:rPr>
        <w:br/>
      </w:r>
      <w:r>
        <w:rPr>
          <w:rFonts w:hint="eastAsia"/>
        </w:rPr>
        <w:t>　　图 2： 全球市场B2C电子商务平台市场规模（销售额），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全球B2C电子商务平台市场销售额预测：（百万美元）&amp;（2020-2031）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中国市场B2C电子商务平台销售额及未来趋势（2020-2031）&amp;（百万美元）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综合性平台 产品图片</w:t>
      </w:r>
      <w:r>
        <w:rPr>
          <w:rFonts w:hint="eastAsia"/>
        </w:rPr>
        <w:br/>
      </w:r>
      <w:r>
        <w:rPr>
          <w:rFonts w:hint="eastAsia"/>
        </w:rPr>
        <w:t>　　图 6： 全球综合性平台规模及增长率（2020-2031）&amp;（百万美元）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垂直细分平台产品图片</w:t>
      </w:r>
      <w:r>
        <w:rPr>
          <w:rFonts w:hint="eastAsia"/>
        </w:rPr>
        <w:br/>
      </w:r>
      <w:r>
        <w:rPr>
          <w:rFonts w:hint="eastAsia"/>
        </w:rPr>
        <w:t>　　图 8： 全球垂直细分平台规模及增长率（2020-2031）&amp;（百万美元）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全球不同产品类型B2C电子商务平台市场份额2024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全球不同产品类型B2C电子商务平台市场份额2024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全球不同产品类型B2C电子商务平台市场份额预测2024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中国不同产品类型B2C电子商务平台市场份额2024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中国不同产品类型B2C电子商务平台市场份额预测2024 VS 2025</w:t>
      </w:r>
      <w:r>
        <w:rPr>
          <w:rFonts w:hint="eastAsia"/>
        </w:rPr>
        <w:br/>
      </w:r>
      <w:r>
        <w:rPr>
          <w:rFonts w:hint="eastAsia"/>
        </w:rPr>
        <w:t>　　图 14： 零售消费品</w:t>
      </w:r>
      <w:r>
        <w:rPr>
          <w:rFonts w:hint="eastAsia"/>
        </w:rPr>
        <w:br/>
      </w:r>
      <w:r>
        <w:rPr>
          <w:rFonts w:hint="eastAsia"/>
        </w:rPr>
        <w:t>　　图 15： 图书与媒体</w:t>
      </w:r>
      <w:r>
        <w:rPr>
          <w:rFonts w:hint="eastAsia"/>
        </w:rPr>
        <w:br/>
      </w:r>
      <w:r>
        <w:rPr>
          <w:rFonts w:hint="eastAsia"/>
        </w:rPr>
        <w:t>　　图 16： 食品与生鲜</w:t>
      </w:r>
      <w:r>
        <w:rPr>
          <w:rFonts w:hint="eastAsia"/>
        </w:rPr>
        <w:br/>
      </w:r>
      <w:r>
        <w:rPr>
          <w:rFonts w:hint="eastAsia"/>
        </w:rPr>
        <w:t>　　图 17： 健康与美容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全球不同应用B2C电子商务平台市场份额2024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全球不同应用B2C电子商务平台市场份额2024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全球主要地区B2C电子商务平台销售额市场份额（2024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北美B2C电子商务平台销售额及预测（2020-2031）&amp;（百万美元）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欧洲B2C电子商务平台销售额及预测（2020-2031）&amp;（百万美元）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中国B2C电子商务平台销售额及预测（2020-2031）&amp;（百万美元）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日本B2C电子商务平台销售额及预测（2020-2031）&amp;（百万美元）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东南亚B2C电子商务平台销售额及预测（2020-2031）&amp;（百万美元）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印度B2C电子商务平台销售额及预测（2020-2031）&amp;（百万美元）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2025年全球前五大厂商B2C电子商务平台市场份额</w:t>
      </w:r>
      <w:r>
        <w:rPr>
          <w:rFonts w:hint="eastAsia"/>
        </w:rPr>
        <w:br/>
      </w:r>
      <w:r>
        <w:rPr>
          <w:rFonts w:hint="eastAsia"/>
        </w:rPr>
        <w:t>　　图 29： 2025年全球B2C电子商务平台第一梯队、第二梯队和第三梯队厂商及市场份额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B2C电子商务平台全球领先企业SWOT分析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2025年中国排名前三和前五B2C电子商务平台企业市场份额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9611613b34cf5" w:history="1">
        <w:r>
          <w:rPr>
            <w:rStyle w:val="Hyperlink"/>
          </w:rPr>
          <w:t>2025-2031年全球与中国B2C电子商务平台行业分析及发展前景预测报告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9611613b34cf5" w:history="1">
        <w:r>
          <w:rPr>
            <w:rStyle w:val="Hyperlink"/>
          </w:rPr>
          <w:t>https://www.20087.com/9/38/B2CDianZiShangWuPingTaiDeXianZhuangYuFaZhanQianJing.html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2c平台、B2C电子商务平台有哪些、电子商务网站、B2C电子商务平台种类思维导图、MES下载安装、B2C电子商务平台是什么意思、里诺仓库管理软件、B2C电子商务平台的主要参与者包括、b2c是指什么的电子商务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61a491b834643" w:history="1">
      <w:r>
        <w:rPr>
          <w:rStyle w:val="Hyperlink"/>
        </w:rPr>
        <w:t>2025-2031年全球与中国B2C电子商务平台行业分析及发展前景预测报告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B2CDianZiShangWuPingTaiDeXianZhuangYuFaZhanQianJing.html" TargetMode="External" Id="R3079611613b3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B2CDianZiShangWuPingTaiDeXianZhuangYuFaZhanQianJing.html" TargetMode="External" Id="Rb5e61a491b83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2025-01-24T03:02:00Z</dcterms:created>
  <dcterms:modified xsi:type="dcterms:W3CDTF">2025-01-24T04:02:00Z</dcterms:modified>
  <dc:subject>2025-2031年全球与中国B2C电子商务平台行业分析及发展前景预测报告</dc:subject>
  <dc:title>2025-2031年全球与中国B2C电子商务平台行业分析及发展前景预测报告</dc:title>
  <cp:keywords>2025-2031年全球与中国B2C电子商务平台行业分析及发展前景预测报告</cp:keywords>
  <dc:description>2025-2031年全球与中国B2C电子商务平台行业分析及发展前景预测报告</dc:description>
</cp:coreProperties>
</file>