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fb4439c7b1493b" w:history="1">
              <w:r>
                <w:rPr>
                  <w:rStyle w:val="Hyperlink"/>
                </w:rPr>
                <w:t>2026-2032年中国LCDTV行业研究分析与市场前景报告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fb4439c7b1493b" w:history="1">
              <w:r>
                <w:rPr>
                  <w:rStyle w:val="Hyperlink"/>
                </w:rPr>
                <w:t>2026-2032年中国LCDTV行业研究分析与市场前景报告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fb4439c7b1493b" w:history="1">
                <w:r>
                  <w:rPr>
                    <w:rStyle w:val="Hyperlink"/>
                  </w:rPr>
                  <w:t>https://www.20087.com/9/98/LCDTVDeFaZhanQianJing.html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LCD TV是以液晶显示面板为核心器件的平板电视产品，凭借成熟的产业链配套与成本优势，长期占据全球电视市场的主流地位。当前LCD TV行业呈现总量收缩与结构升级并行的特征。从需求端观察，全球电视出货量总体平稳但缺乏增长动力，中国国内彩电市场零售量持续走低，电视平均开机率较此前明显下滑，短视频与移动端观影对客厅大屏形成持续分流，彩电行业已由增量扩张转入存量博弈阶段。供给侧方面，中国大陆面板厂商在LCD电视面板领域的份额集中度显著提升，头部企业合计份额超过三分之二，供给格局趋于稳定，行业议价能力较此前分散竞争阶段有所增强。品牌竞争层面，传统主力品牌与互联网品牌合计占据绝大多数市场份额，外资品牌在华零售渠道的布局持续收缩，部分海外品牌已退出中国消费级市场。产品结构维度，尺寸升级构成最显著的确定性趋势，平均尺寸逐年攀升，大屏产品在整体市场承压背景下走出独立增长行情，Mini LED背光技术加速向主流价位段渗透，推动LCD TV在对比度与亮度表现上持续改善。</w:t>
      </w:r>
      <w:r>
        <w:rPr>
          <w:rFonts w:hint="eastAsia"/>
        </w:rPr>
        <w:br/>
      </w:r>
      <w:r>
        <w:rPr>
          <w:rFonts w:hint="eastAsia"/>
        </w:rPr>
        <w:t>　　未来，LCD TV将继续承担全球电视市场的基础性角色，技术改良路线与尺寸升级构成核心发展逻辑。市场调研网指出，面板环节，中国大陆厂商的产能主导地位有望进一步巩固，行业扩产节奏趋于审慎，供给端的价格纪律较此前周期有所改善，为整机环节提供相对稳定的成本预期。技术层面，Mini LED背光方案将从高端选配加速向中端产品下沉，分区控光精度的提升与背光成本的优化共同推动LCD TV在画质表现上缩小与自发光技术的差距。RGB Mini LED等新型背光架构的量产推进，为LCD TV在色域覆盖与色彩准确性方面开辟新的提升空间，部分头部品牌正将RGB三原色背光技术从旗舰机型向更宽产品线延伸。产品形态上，大屏化趋势具有不可逆特征，消费者选购逻辑从观看距离驱动转向墙面尺寸驱动，超大屏产品在家庭影音场景中的渗透将持续深化。海外市场方面，新兴区域的基础设施建设与中产群体扩张为LCD TV出口提供增量空间，具备全球渠道布局与本地化运营能力的品牌更易获取份额。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fb4439c7b1493b" w:history="1">
        <w:r>
          <w:rPr>
            <w:rStyle w:val="Hyperlink"/>
          </w:rPr>
          <w:t>2026-2032年中国LCDTV行业研究分析与市场前景报告</w:t>
        </w:r>
      </w:hyperlink>
      <w:r>
        <w:rPr>
          <w:rFonts w:hint="eastAsia"/>
        </w:rPr>
        <w:t>》，2025年LCDTV行业市场规模达 亿元，预计2032年市场规模将达 亿元，期间年均复合增长率（CAGR）达 %。报告基于国家统计局、相关行业协会的详实数据，系统分析LCDTV行业的市场规模、产业链结构和价格体系，客观呈现当前LCDTV技术发展水平及未来创新方向。报告结合宏观经济环境和行业运行规律，科学预测LCDTV市场发展前景与增长趋势，评估不同LCDTV细分领域的商业机会与潜在风险，并通过对LCDTV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LCDTV行业界定及应用领域</w:t>
      </w:r>
      <w:r>
        <w:rPr>
          <w:rFonts w:hint="eastAsia"/>
        </w:rPr>
        <w:br/>
      </w:r>
      <w:r>
        <w:rPr>
          <w:rFonts w:hint="eastAsia"/>
        </w:rPr>
        <w:t>　　第一节 LCDTV行业定义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LCDTV主要应用领域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2025-2026年LCDTV行业技术发展现状及趋势分析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LCDTV行业技术发展现状分析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国内外LCDTV行业技术差异与原因</w:t>
      </w:r>
      <w:r>
        <w:rPr>
          <w:rFonts w:hint="eastAsia"/>
        </w:rPr>
        <w:br/>
      </w:r>
      <w:r>
        <w:rPr>
          <w:rFonts w:hint="eastAsia"/>
        </w:rPr>
        <w:t>　　第三节 LCDTV行业技术发展方向、趋势预测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提升LCDTV行业技术能力策略建议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全球LCDTV行业市场调研分析</w:t>
      </w:r>
      <w:r>
        <w:rPr>
          <w:rFonts w:hint="eastAsia"/>
        </w:rPr>
        <w:br/>
      </w:r>
      <w:r>
        <w:rPr>
          <w:rFonts w:hint="eastAsia"/>
        </w:rPr>
        <w:t>　　第一节 全球LCDTV行业经济环境分析</w:t>
      </w:r>
      <w:r>
        <w:rPr>
          <w:rFonts w:hint="eastAsia"/>
        </w:rPr>
        <w:br/>
      </w:r>
      <w:r>
        <w:rPr>
          <w:rFonts w:hint="eastAsia"/>
        </w:rPr>
        <w:t>　　第二节 全球LCDTV市场总体情况分析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一、全球LCDTV行业的发展特点</w:t>
      </w:r>
      <w:r>
        <w:rPr>
          <w:rFonts w:hint="eastAsia"/>
        </w:rPr>
        <w:br/>
      </w:r>
      <w:r>
        <w:rPr>
          <w:rFonts w:hint="eastAsia"/>
        </w:rPr>
        <w:t>　　　　二、全球LCDTV市场结构</w:t>
      </w:r>
      <w:r>
        <w:rPr>
          <w:rFonts w:hint="eastAsia"/>
        </w:rPr>
        <w:br/>
      </w:r>
      <w:r>
        <w:rPr>
          <w:rFonts w:hint="eastAsia"/>
        </w:rPr>
        <w:t>　　　　三、全球LCDTV行业竞争格局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全球主要国家（地区）LCDTV市场分析</w:t>
      </w:r>
      <w:r>
        <w:rPr>
          <w:rFonts w:hint="eastAsia"/>
        </w:rPr>
        <w:br/>
      </w:r>
      <w:r>
        <w:rPr>
          <w:rFonts w:hint="eastAsia"/>
        </w:rPr>
        <w:t>　　第四节 2026-2032年全球LCDTV行业发展趋势预测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LCDTV行业发展环境分析</w:t>
      </w:r>
      <w:r>
        <w:rPr>
          <w:rFonts w:hint="eastAsia"/>
        </w:rPr>
        <w:br/>
      </w:r>
      <w:r>
        <w:rPr>
          <w:rFonts w:hint="eastAsia"/>
        </w:rPr>
        <w:t>　　第一节 LCDTV行业环境分析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LCDTV行业相关政策、法规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中国LCDTV行业供给、需求分析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2025年中国LCDTV市场现状</w:t>
      </w:r>
      <w:r>
        <w:rPr>
          <w:rFonts w:hint="eastAsia"/>
        </w:rPr>
        <w:br/>
      </w:r>
      <w:r>
        <w:rPr>
          <w:rFonts w:hint="eastAsia"/>
        </w:rPr>
        <w:t>　　第二节 中国LCDTV行业产量情况分析及预测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一、LCDTV总体产能规模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、2020-2025年中国LCDTV行业产量统计分析</w:t>
      </w:r>
      <w:r>
        <w:rPr>
          <w:rFonts w:hint="eastAsia"/>
        </w:rPr>
        <w:br/>
      </w:r>
      <w:r>
        <w:rPr>
          <w:rFonts w:hint="eastAsia"/>
        </w:rPr>
        <w:t>　　　　三、LCDTV生产区域分布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四、2026-2032年中国LCDTV行业产量预测分析</w:t>
      </w:r>
      <w:r>
        <w:rPr>
          <w:rFonts w:hint="eastAsia"/>
        </w:rPr>
        <w:br/>
      </w:r>
      <w:r>
        <w:rPr>
          <w:rFonts w:hint="eastAsia"/>
        </w:rPr>
        <w:t>　　第三节 中国LCDTV市场需求分析及预测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一、中国LCDTV市场需求特点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二、2020-2025年中国LCDTV市场需求统计</w:t>
      </w:r>
      <w:r>
        <w:rPr>
          <w:rFonts w:hint="eastAsia"/>
        </w:rPr>
        <w:br/>
      </w:r>
      <w:r>
        <w:rPr>
          <w:rFonts w:hint="eastAsia"/>
        </w:rPr>
        <w:t>　　　　三、LCDTV市场饱和度</w:t>
      </w:r>
      <w:r>
        <w:rPr>
          <w:rFonts w:hint="eastAsia"/>
        </w:rPr>
        <w:br/>
      </w:r>
      <w:r>
        <w:rPr>
          <w:rFonts w:hint="eastAsia"/>
        </w:rPr>
        <w:t>　　　　四、影响LCDTV市场需求的因素</w:t>
      </w:r>
      <w:r>
        <w:rPr>
          <w:rFonts w:hint="eastAsia"/>
        </w:rPr>
        <w:br/>
      </w:r>
      <w:r>
        <w:rPr>
          <w:rFonts w:hint="eastAsia"/>
        </w:rPr>
        <w:t>　　　　五、LCDTV市场潜力分析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六、2026-2032年中国LCDTV市场需求预测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中国LCDTV行业进出口分析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一、2020-2025年LCDTV进口量及增速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三、2026-2032年LCDTV进口量及增速预测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一、2020-2025年LCDTV出口量及增速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三、2026-2032年LCDTV出口量及增速预测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中国LCDTV行业重点地区调研分析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一、中国LCDTV行业区域市场分布情况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六、**地区LCDTV行业市场需求规模情况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中国LCDTV细分行业调研</w:t>
      </w:r>
      <w:r>
        <w:rPr>
          <w:rFonts w:hint="eastAsia"/>
        </w:rPr>
        <w:br/>
      </w:r>
      <w:r>
        <w:rPr>
          <w:rFonts w:hint="eastAsia"/>
        </w:rPr>
        <w:t>　　第一节 主要LCDTV细分行业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LCDTV行业重点企业发展调研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中国LCDTV企业营销及发展建议</w:t>
      </w:r>
      <w:r>
        <w:rPr>
          <w:rFonts w:hint="eastAsia"/>
        </w:rPr>
        <w:br/>
      </w:r>
      <w:r>
        <w:rPr>
          <w:rFonts w:hint="eastAsia"/>
        </w:rPr>
        <w:t>　　第一节 LCDTV企业营销策略分析及建议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LCDTV企业营销策略分析</w:t>
      </w:r>
      <w:r>
        <w:rPr>
          <w:rFonts w:hint="eastAsia"/>
        </w:rPr>
        <w:br/>
      </w:r>
      <w:r>
        <w:rPr>
          <w:rFonts w:hint="eastAsia"/>
        </w:rPr>
        <w:t>　　　　一、LCDTV企业营销策略</w:t>
      </w:r>
      <w:r>
        <w:rPr>
          <w:rFonts w:hint="eastAsia"/>
        </w:rPr>
        <w:br/>
      </w:r>
      <w:r>
        <w:rPr>
          <w:rFonts w:hint="eastAsia"/>
        </w:rPr>
        <w:t>　　　　二、LCDTV企业经验借鉴</w:t>
      </w:r>
      <w:r>
        <w:rPr>
          <w:rFonts w:hint="eastAsia"/>
        </w:rPr>
        <w:br/>
      </w:r>
      <w:r>
        <w:rPr>
          <w:rFonts w:hint="eastAsia"/>
        </w:rPr>
        <w:t>　　第三节 LCDTV企业营销模式演化与创新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LCDTV企业经营发展分析及建议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一、LCDTV企业存在的问题</w:t>
      </w:r>
      <w:r>
        <w:rPr>
          <w:rFonts w:hint="eastAsia"/>
        </w:rPr>
        <w:br/>
      </w:r>
      <w:r>
        <w:rPr>
          <w:rFonts w:hint="eastAsia"/>
        </w:rPr>
        <w:t>　　　　二、LCDTV企业应对的策略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LCDTV行业发展趋势及投资风险预警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2026年LCDTV市场前景分析</w:t>
      </w:r>
      <w:r>
        <w:rPr>
          <w:rFonts w:hint="eastAsia"/>
        </w:rPr>
        <w:br/>
      </w:r>
      <w:r>
        <w:rPr>
          <w:rFonts w:hint="eastAsia"/>
        </w:rPr>
        <w:t>　　第二节 2026年LCDTV行业发展趋势预测</w:t>
      </w:r>
      <w:r>
        <w:rPr>
          <w:rFonts w:hint="eastAsia"/>
        </w:rPr>
        <w:br/>
      </w:r>
      <w:r>
        <w:rPr>
          <w:rFonts w:hint="eastAsia"/>
        </w:rPr>
        <w:t>　　第三节 影响LCDTV行业发展的主要因素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一、2026年影响LCDTV行业运行的有利因素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二、2026年影响LCDTV行业运行的稳定因素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三、2026年影响LCDTV行业运行的不利因素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四、2026年我国LCDTV行业发展面临的挑战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五、2026年我国LCDTV行业发展面临的机遇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专家对LCDTV行业投资风险预警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一、2026-2032年LCDTV行业市场风险及控制策略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二、2026-2032年LCDTV行业政策风险及控制策略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三、2026-2032年LCDTV行业经营风险及控制策略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四、2026-2032年LCDTV同业竞争风险及控制策略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五、2026-2032年LCDTV行业其他风险及控制策略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LCDTV行业投资战略研究</w:t>
      </w:r>
      <w:r>
        <w:rPr>
          <w:rFonts w:hint="eastAsia"/>
        </w:rPr>
        <w:br/>
      </w:r>
      <w:r>
        <w:rPr>
          <w:rFonts w:hint="eastAsia"/>
        </w:rPr>
        <w:t>　　第一节 LCDTV行业发展战略研究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对我国LCDTV品牌的战略思考</w:t>
      </w:r>
      <w:r>
        <w:rPr>
          <w:rFonts w:hint="eastAsia"/>
        </w:rPr>
        <w:br/>
      </w:r>
      <w:r>
        <w:rPr>
          <w:rFonts w:hint="eastAsia"/>
        </w:rPr>
        <w:t>　　　　一、LCDTV品牌的重要性</w:t>
      </w:r>
      <w:r>
        <w:rPr>
          <w:rFonts w:hint="eastAsia"/>
        </w:rPr>
        <w:br/>
      </w:r>
      <w:r>
        <w:rPr>
          <w:rFonts w:hint="eastAsia"/>
        </w:rPr>
        <w:t>　　　　二、LCDTV实施品牌战略的意义</w:t>
      </w:r>
      <w:r>
        <w:rPr>
          <w:rFonts w:hint="eastAsia"/>
        </w:rPr>
        <w:br/>
      </w:r>
      <w:r>
        <w:rPr>
          <w:rFonts w:hint="eastAsia"/>
        </w:rPr>
        <w:t>　　　　三、LCDTV企业品牌的现状分析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四、我国LCDTV企业的品牌战略</w:t>
      </w:r>
      <w:r>
        <w:rPr>
          <w:rFonts w:hint="eastAsia"/>
        </w:rPr>
        <w:br/>
      </w:r>
      <w:r>
        <w:rPr>
          <w:rFonts w:hint="eastAsia"/>
        </w:rPr>
        <w:t>　　　　五、LCDTV品牌战略管理的策略</w:t>
      </w:r>
      <w:r>
        <w:rPr>
          <w:rFonts w:hint="eastAsia"/>
        </w:rPr>
        <w:br/>
      </w:r>
      <w:r>
        <w:rPr>
          <w:rFonts w:hint="eastAsia"/>
        </w:rPr>
        <w:t>　　第三节 LCDTV经营策略分析</w:t>
      </w:r>
      <w:r>
        <w:rPr>
          <w:rFonts w:hint="eastAsia"/>
        </w:rPr>
        <w:br/>
      </w:r>
      <w:r>
        <w:rPr>
          <w:rFonts w:hint="eastAsia"/>
        </w:rPr>
        <w:t>　　　　一、LCDTV市场细分策略</w:t>
      </w:r>
      <w:r>
        <w:rPr>
          <w:rFonts w:hint="eastAsia"/>
        </w:rPr>
        <w:br/>
      </w:r>
      <w:r>
        <w:rPr>
          <w:rFonts w:hint="eastAsia"/>
        </w:rPr>
        <w:t>　　　　二、LCDTV市场创新策略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四、LCDTV新产品差异化战略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中.智.林：LCDTV行业投资战略研究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一、2026-2032年LCDTV行业投资战略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2020-2025年中国LCDTV市场规模及增长情况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2020-2025年中国LCDTV行业产能及增长趋势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2026-2032年中国LCDTV行业产能预测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2020-2025年中国LCDTV行业产量及增长趋势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2026-2032年中国LCDTV行业产量预测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2020-2025年中国LCDTV行业市场需求及增长情况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2026-2032年中国LCDTV行业市场需求预测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2020-2025年中国LCDTV行业利润及增长情况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**地区LCDTV市场规模及增长情况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**地区LCDTV行业市场需求情况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**地区LCDTV市场规模及增长情况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**地区LCDTV行业市场需求情况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2020-2025年中国LCDTV行业进口量及增速统计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2020-2025年中国LCDTV行业出口量及增速统计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LCDTV重点企业经营情况分析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2026年LCDTV行业壁垒</w:t>
      </w:r>
      <w:r>
        <w:rPr>
          <w:rFonts w:hint="eastAsia"/>
        </w:rPr>
        <w:br/>
      </w:r>
      <w:r>
        <w:rPr>
          <w:rFonts w:hint="eastAsia"/>
        </w:rPr>
        <w:t>　　图表 2026年LCDTV市场前景分析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2026-2032年中国LCDTV市场需求预测</w:t>
      </w:r>
      <w:r>
        <w:rPr>
          <w:rFonts w:hint="eastAsia"/>
        </w:rPr>
        <w:br/>
      </w:r>
      <w:r>
        <w:rPr>
          <w:rFonts w:hint="eastAsia"/>
        </w:rPr>
        <w:t>　　图表 2026年LCDTV发展趋势预测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fb4439c7b1493b" w:history="1">
        <w:r>
          <w:rPr>
            <w:rStyle w:val="Hyperlink"/>
          </w:rPr>
          <w:t>2026-2032年中国LCDTV行业研究分析与市场前景报告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fb4439c7b1493b" w:history="1">
        <w:r>
          <w:rPr>
            <w:rStyle w:val="Hyperlink"/>
          </w:rPr>
          <w:t>https://www.20087.com/9/98/LCDTVDeFaZhanQianJing.html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热点：LCDTV面板、LCDTV是什么意思、国产屏LCD、LCDHDTV啥牌子、LCDTV是电视品牌吗、TCLled彩屏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2c88d77d248fb" w:history="1">
      <w:r>
        <w:rPr>
          <w:rStyle w:val="Hyperlink"/>
        </w:rPr>
        <w:t>2026-2032年中国LCDTV行业研究分析与市场前景报告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LCDTVDeFaZhanQianJing.html" TargetMode="External" Id="Rf1fb4439c7b149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LCDTVDeFaZhanQianJing.html" TargetMode="External" Id="Rfd02c88d77d2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2026-09-23T08:39:50Z</dcterms:created>
  <dcterms:modified xsi:type="dcterms:W3CDTF">2026-09-23T09:39:50Z</dcterms:modified>
  <dc:subject>2026-2032年中国LCDTV行业研究分析与市场前景报告</dc:subject>
  <dc:title>2026-2032年中国LCDTV行业研究分析与市场前景报告</dc:title>
  <cp:keywords>2026-2032年中国LCDTV行业研究分析与市场前景报告</cp:keywords>
  <dc:description>2026-2032年中国LCDTV行业研究分析与市场前景报告</dc:description>
</cp:coreProperties>
</file>