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90c457ff54441" w:history="1">
              <w:r>
                <w:rPr>
                  <w:rStyle w:val="Hyperlink"/>
                </w:rPr>
                <w:t>2026-2032年中国企业级人工智能网关行业现状与市场前景报告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90c457ff54441" w:history="1">
              <w:r>
                <w:rPr>
                  <w:rStyle w:val="Hyperlink"/>
                </w:rPr>
                <w:t>2026-2032年中国企业级人工智能网关行业现状与市场前景报告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90c457ff54441" w:history="1">
                <w:r>
                  <w:rPr>
                    <w:rStyle w:val="Hyperlink"/>
                  </w:rPr>
                  <w:t>https://www.20087.com/9/98/QiYeJiRenGongZhiNengWangGuanDeQianJingQuShi.html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企业级人工智能网关当前是工业物联网、智慧园区及边缘计算架构中的关键节点设备，集成了高性能CPU/GPU/NPU、多协议通信接口（5G、Wi-Fi 6、TSN、Modbus）与AI推理引擎，用于在靠近数据源的位置完成实时分析、协议转换与安全过滤。主流产品支持TensorFlow Lite、ONNX等模型部署，可执行设备异常检测、视觉质检、语音识别等任务，并通过容器化技术实现应用灵活编排。现代企业级人工智能网关强调宽温设计（-40℃至+75℃）、硬件级可信执行环境（TEE）及冗余电源，满足工厂7×24小时运行需求。然而，算力与功耗平衡难、跨厂商设备协议碎片化及模型更新机制不成熟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企业级人工智能网关将朝着异构算力融合、自主协同与零信任安全架构演进。市场调研网指出，Chiplet技术整合CPU、NPU与FPGA，按需分配计算资源；联邦学习框架支持多网关协同训练而不共享原始数据。在安全层面，基于硬件的信任根（RoT）与动态访问控制将实现零信任防护；区块链记录确保AI决策可审计。此外，面向数字孪生，网关将输出结构化事件流而非原始数据，降低云端负载。长远看，企业级人工智能网关将从“边缘计算盒子”升级为“分布式智能神经元”，在全球智能制造与可信AI部署浪潮中持续夯实高效、安全、自治的边缘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90c457ff54441" w:history="1">
        <w:r>
          <w:rPr>
            <w:rStyle w:val="Hyperlink"/>
          </w:rPr>
          <w:t>2026-2032年中国企业级人工智能网关行业现状与市场前景报告</w:t>
        </w:r>
      </w:hyperlink>
      <w:r>
        <w:rPr>
          <w:rFonts w:hint="eastAsia"/>
        </w:rPr>
        <w:t>》基于科学的市场调研与数据分析，全面解析了企业级人工智能网关行业的市场规模、市场需求及发展现状。报告深入探讨了企业级人工智能网关产业链结构、细分市场特点及技术发展方向，并结合宏观经济环境与消费者需求变化，对企业级人工智能网关行业前景与未来趋势进行了科学预测，揭示了潜在增长空间。通过对企业级人工智能网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企业级人工智能网关市场概述</w:t>
      </w:r>
      <w:r>
        <w:rPr>
          <w:rFonts w:hint="eastAsia"/>
        </w:rPr>
        <w:br/>
      </w:r>
      <w:r>
        <w:rPr>
          <w:rFonts w:hint="eastAsia"/>
        </w:rPr>
        <w:t>　　1.1 企业级人工智能网关市场概述</w:t>
      </w:r>
      <w:r>
        <w:rPr>
          <w:rFonts w:hint="eastAsia"/>
        </w:rPr>
        <w:br/>
      </w:r>
      <w:r>
        <w:rPr>
          <w:rFonts w:hint="eastAsia"/>
        </w:rPr>
        <w:t>　　1.2 不同产品类型企业级人工智能网关分析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中国市场不同产品类型企业级人工智能网关规模对比（2021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不同交互协议企业级人工智能网关分析</w:t>
      </w:r>
      <w:r>
        <w:rPr>
          <w:rFonts w:hint="eastAsia"/>
        </w:rPr>
        <w:br/>
      </w:r>
      <w:r>
        <w:rPr>
          <w:rFonts w:hint="eastAsia"/>
        </w:rPr>
        <w:t>　　　　1.3.1 中国市场不同交互协议企业级人工智能网关规模对比（2021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模型统一化网关</w:t>
      </w:r>
      <w:r>
        <w:rPr>
          <w:rFonts w:hint="eastAsia"/>
        </w:rPr>
        <w:br/>
      </w:r>
      <w:r>
        <w:rPr>
          <w:rFonts w:hint="eastAsia"/>
        </w:rPr>
        <w:t>　　　　1.3.3 智能体协议网关</w:t>
      </w:r>
      <w:r>
        <w:rPr>
          <w:rFonts w:hint="eastAsia"/>
        </w:rPr>
        <w:br/>
      </w:r>
      <w:r>
        <w:rPr>
          <w:rFonts w:hint="eastAsia"/>
        </w:rPr>
        <w:t>　　1.4 从不同应用，企业级人工智能网关主要包括如下几个方面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中国市场不同应用企业级人工智能网关规模对比（2021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企业级人工智能部署</w:t>
      </w:r>
      <w:r>
        <w:rPr>
          <w:rFonts w:hint="eastAsia"/>
        </w:rPr>
        <w:br/>
      </w:r>
      <w:r>
        <w:rPr>
          <w:rFonts w:hint="eastAsia"/>
        </w:rPr>
        <w:t>　　　　1.4.3 医疗数据集成</w:t>
      </w:r>
      <w:r>
        <w:rPr>
          <w:rFonts w:hint="eastAsia"/>
        </w:rPr>
        <w:br/>
      </w:r>
      <w:r>
        <w:rPr>
          <w:rFonts w:hint="eastAsia"/>
        </w:rPr>
        <w:t>　　　　1.4.4 欺诈检测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中国企业级人工智能网关市场规模现状及未来趋势（2021-2032）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中国市场主要企业企业级人工智能网关规模及市场份额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中国市场主要厂商进入企业级人工智能网关行业时间点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中国市场主要厂商企业级人工智能网关产品类型及应用</w:t>
      </w:r>
      <w:r>
        <w:rPr>
          <w:rFonts w:hint="eastAsia"/>
        </w:rPr>
        <w:br/>
      </w:r>
      <w:r>
        <w:rPr>
          <w:rFonts w:hint="eastAsia"/>
        </w:rPr>
        <w:t>　　2.5 企业级人工智能网关行业集中度、竞争程度分析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企业级人工智能网关行业集中度分析：2025年中国市场Top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中国市场企业级人工智能网关第一梯队、第二梯队和第三梯队厂商及市场份额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3.8.3 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</w:t>
      </w:r>
      <w:r>
        <w:rPr>
          <w:rFonts w:hint="eastAsia"/>
        </w:rPr>
        <w:br/>
      </w:r>
      <w:r>
        <w:rPr>
          <w:rFonts w:hint="eastAsia"/>
        </w:rPr>
        <w:t>　　　　3.17.1 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3.17.3 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中国不同产品类型企业级人工智能网关规模及预测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中国不同产品类型企业级人工智能网关规模及市场份额（2021-2026）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中国不同产品类型企业级人工智能网关规模预测（2027-2032）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中国不同应用企业级人工智能网关规模及市场份额（2021-2026）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中国不同应用企业级人工智能网关规模预测（2027-2032）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企业级人工智能网关行业发展机遇及主要驱动因素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企业级人工智能网关行业发展面临的风险</w:t>
      </w:r>
      <w:r>
        <w:rPr>
          <w:rFonts w:hint="eastAsia"/>
        </w:rPr>
        <w:br/>
      </w:r>
      <w:r>
        <w:rPr>
          <w:rFonts w:hint="eastAsia"/>
        </w:rPr>
        <w:t>　　6.3 企业级人工智能网关行业政策分析</w:t>
      </w:r>
      <w:r>
        <w:rPr>
          <w:rFonts w:hint="eastAsia"/>
        </w:rPr>
        <w:br/>
      </w:r>
      <w:r>
        <w:rPr>
          <w:rFonts w:hint="eastAsia"/>
        </w:rPr>
        <w:t>　　6.4 企业级人工智能网关中国企业SWOT分析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企业级人工智能网关行业产业链简介</w:t>
      </w:r>
      <w:r>
        <w:rPr>
          <w:rFonts w:hint="eastAsia"/>
        </w:rPr>
        <w:br/>
      </w:r>
      <w:r>
        <w:rPr>
          <w:rFonts w:hint="eastAsia"/>
        </w:rPr>
        <w:t>　　　　7.1.1 企业级人工智能网关行业供应链分析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企业级人工智能网关行业主要下游客户</w:t>
      </w:r>
      <w:r>
        <w:rPr>
          <w:rFonts w:hint="eastAsia"/>
        </w:rPr>
        <w:br/>
      </w:r>
      <w:r>
        <w:rPr>
          <w:rFonts w:hint="eastAsia"/>
        </w:rPr>
        <w:t>　　7.2 企业级人工智能网关行业采购模式</w:t>
      </w:r>
      <w:r>
        <w:rPr>
          <w:rFonts w:hint="eastAsia"/>
        </w:rPr>
        <w:br/>
      </w:r>
      <w:r>
        <w:rPr>
          <w:rFonts w:hint="eastAsia"/>
        </w:rPr>
        <w:t>　　7.3 企业级人工智能网关行业开发/生产模式</w:t>
      </w:r>
      <w:r>
        <w:rPr>
          <w:rFonts w:hint="eastAsia"/>
        </w:rPr>
        <w:br/>
      </w:r>
      <w:r>
        <w:rPr>
          <w:rFonts w:hint="eastAsia"/>
        </w:rPr>
        <w:t>　　7.4 企业级人工智能网关行业销售模式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中国市场不同产品类型企业级人工智能网关规模（万元）及增长率对比（2021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中国市场不同交互协议企业级人工智能网关规模（万元）及增长率对比（2021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模型统一化网关主要企业列表</w:t>
      </w:r>
      <w:r>
        <w:rPr>
          <w:rFonts w:hint="eastAsia"/>
        </w:rPr>
        <w:br/>
      </w:r>
      <w:r>
        <w:rPr>
          <w:rFonts w:hint="eastAsia"/>
        </w:rPr>
        <w:t>　　表 6： 智能体协议网关主要企业列表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中国市场不同应用企业级人工智能网关规模（万元）及增长率对比（2021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中国市场主要企业企业级人工智能网关规模（万元）&amp;（2021-2026）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中国市场主要企业企业级人工智能网关规模份额对比（2021-2026）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中国市场主要企业进入企业级人工智能网关市场日期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中国市场主要厂商企业级人工智能网关产品类型及应用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2025年中国市场企业级人工智能网关主要厂商市场地位（第一梯队、第二梯队和第三梯队）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中国市场企业级人工智能网关市场投资、并购等现状分析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45： 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公司信息、总部、企业级人工智能网关市场地位以及主要的竞争对手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企业级人工智能网关产品及服务介绍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81： 在中国市场企业级人工智能网关收入（万元）及毛利率（2021-2026）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中国不同产品类型企业级人工智能网关规模列表（万元）&amp;（2021-2026）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中国不同产品类型企业级人工智能网关规模市场份额列表（2021-2026）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中国不同产品类型企业级人工智能网关规模（万元）预测（2027-2032）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中国不同产品类型企业级人工智能网关规模市场份额预测（2027-2032）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中国不同应用企业级人工智能网关规模列表（万元）&amp;（2021-2026）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中国不同应用企业级人工智能网关规模市场份额列表（2021-2026）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中国不同应用企业级人工智能网关规模（万元）预测（2027-2032）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中国不同应用企业级人工智能网关规模市场份额预测（2027-2032）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企业级人工智能网关行业发展机遇及主要驱动因素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企业级人工智能网关行业发展面临的风险</w:t>
      </w:r>
      <w:r>
        <w:rPr>
          <w:rFonts w:hint="eastAsia"/>
        </w:rPr>
        <w:br/>
      </w:r>
      <w:r>
        <w:rPr>
          <w:rFonts w:hint="eastAsia"/>
        </w:rPr>
        <w:t>　　表 93： 企业级人工智能网关行业政策分析</w:t>
      </w:r>
      <w:r>
        <w:rPr>
          <w:rFonts w:hint="eastAsia"/>
        </w:rPr>
        <w:br/>
      </w:r>
      <w:r>
        <w:rPr>
          <w:rFonts w:hint="eastAsia"/>
        </w:rPr>
        <w:t>　　表 94： 企业级人工智能网关行业供应链分析</w:t>
      </w:r>
      <w:r>
        <w:rPr>
          <w:rFonts w:hint="eastAsia"/>
        </w:rPr>
        <w:br/>
      </w:r>
      <w:r>
        <w:rPr>
          <w:rFonts w:hint="eastAsia"/>
        </w:rPr>
        <w:t>　　表 95： 企业级人工智能网关上游原材料和主要供应商情况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企业级人工智能网关行业主要下游客户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企业级人工智能网关产品图片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中国不同产品类型企业级人工智能网关市场份额2025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中国不同交互协议企业级人工智能网关市场份额2025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模型统一化网关产品图片</w:t>
      </w:r>
      <w:r>
        <w:rPr>
          <w:rFonts w:hint="eastAsia"/>
        </w:rPr>
        <w:br/>
      </w:r>
      <w:r>
        <w:rPr>
          <w:rFonts w:hint="eastAsia"/>
        </w:rPr>
        <w:t>　　图 9： 中国模型统一化网关规模（万元）及增长率（2021-2032）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智能体协议网关产品图片</w:t>
      </w:r>
      <w:r>
        <w:rPr>
          <w:rFonts w:hint="eastAsia"/>
        </w:rPr>
        <w:br/>
      </w:r>
      <w:r>
        <w:rPr>
          <w:rFonts w:hint="eastAsia"/>
        </w:rPr>
        <w:t>　　图 11： 中国智能体协议网关规模（万元）及增长率（2021-2032）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中国不同应用企业级人工智能网关市场份额2025 VS 2032</w:t>
      </w:r>
      <w:r>
        <w:rPr>
          <w:rFonts w:hint="eastAsia"/>
        </w:rPr>
        <w:br/>
      </w:r>
      <w:r>
        <w:rPr>
          <w:rFonts w:hint="eastAsia"/>
        </w:rPr>
        <w:t>　　图 13： 企业级人工智能部署</w:t>
      </w:r>
      <w:r>
        <w:rPr>
          <w:rFonts w:hint="eastAsia"/>
        </w:rPr>
        <w:br/>
      </w:r>
      <w:r>
        <w:rPr>
          <w:rFonts w:hint="eastAsia"/>
        </w:rPr>
        <w:t>　　图 14： 医疗数据集成</w:t>
      </w:r>
      <w:r>
        <w:rPr>
          <w:rFonts w:hint="eastAsia"/>
        </w:rPr>
        <w:br/>
      </w:r>
      <w:r>
        <w:rPr>
          <w:rFonts w:hint="eastAsia"/>
        </w:rPr>
        <w:t>　　图 15： 欺诈检测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中国企业级人工智能网关市场规模增速预测：（2021-2032）&amp;（万元）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中国市场企业级人工智能网关市场规模，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2025年中国市场前五大厂商企业级人工智能网关市场份额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2025年中国市场企业级人工智能网关第一梯队、第二梯队和第三梯队厂商及市场份额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中国不同产品类型企业级人工智能网关市场份额2021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22： 企业级人工智能网关中国企业SWOT分析</w:t>
      </w:r>
      <w:r>
        <w:rPr>
          <w:rFonts w:hint="eastAsia"/>
        </w:rPr>
        <w:br/>
      </w:r>
      <w:r>
        <w:rPr>
          <w:rFonts w:hint="eastAsia"/>
        </w:rPr>
        <w:t>　　图 23： 企业级人工智能网关产业链</w:t>
      </w:r>
      <w:r>
        <w:rPr>
          <w:rFonts w:hint="eastAsia"/>
        </w:rPr>
        <w:br/>
      </w:r>
      <w:r>
        <w:rPr>
          <w:rFonts w:hint="eastAsia"/>
        </w:rPr>
        <w:t>　　图 24： 企业级人工智能网关行业采购模式</w:t>
      </w:r>
      <w:r>
        <w:rPr>
          <w:rFonts w:hint="eastAsia"/>
        </w:rPr>
        <w:br/>
      </w:r>
      <w:r>
        <w:rPr>
          <w:rFonts w:hint="eastAsia"/>
        </w:rPr>
        <w:t>　　图 25： 企业级人工智能网关行业开发/生产模式分析</w:t>
      </w:r>
      <w:r>
        <w:rPr>
          <w:rFonts w:hint="eastAsia"/>
        </w:rPr>
        <w:br/>
      </w:r>
      <w:r>
        <w:rPr>
          <w:rFonts w:hint="eastAsia"/>
        </w:rPr>
        <w:t>　　图 26： 企业级人工智能网关行业销售模式分析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90c457ff54441" w:history="1">
        <w:r>
          <w:rPr>
            <w:rStyle w:val="Hyperlink"/>
          </w:rPr>
          <w:t>2026-2032年中国企业级人工智能网关行业现状与市场前景报告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90c457ff54441" w:history="1">
        <w:r>
          <w:rPr>
            <w:rStyle w:val="Hyperlink"/>
          </w:rPr>
          <w:t>https://www.20087.com/9/98/QiYeJiRenGongZhiNengWangGuanDeQianJingQuShi.html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d870718df4734" w:history="1">
      <w:r>
        <w:rPr>
          <w:rStyle w:val="Hyperlink"/>
        </w:rPr>
        <w:t>2026-2032年中国企业级人工智能网关行业现状与市场前景报告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QiYeJiRenGongZhiNengWangGuanDeQianJingQuShi.html" TargetMode="External" Id="R12f90c457ff5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QiYeJiRenGongZhiNengWangGuanDeQianJingQuShi.html" TargetMode="External" Id="R48ad870718df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2026-01-29T08:04:26Z</dcterms:created>
  <dcterms:modified xsi:type="dcterms:W3CDTF">2026-01-29T09:04:26Z</dcterms:modified>
  <dc:subject>2026-2032年中国企业级人工智能网关行业现状与市场前景报告</dc:subject>
  <dc:title>2026-2032年中国企业级人工智能网关行业现状与市场前景报告</dc:title>
  <cp:keywords>2026-2032年中国企业级人工智能网关行业现状与市场前景报告</cp:keywords>
  <dc:description>2026-2032年中国企业级人工智能网关行业现状与市场前景报告</dc:description>
</cp:coreProperties>
</file>