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31c6a5eda245de" w:history="1">
              <w:r>
                <w:rPr>
                  <w:rStyle w:val="Hyperlink"/>
                </w:rPr>
                <w:t>2027-2032年全球与中国医药MES平台市场现状调研及前景分析报告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31c6a5eda245de" w:history="1">
              <w:r>
                <w:rPr>
                  <w:rStyle w:val="Hyperlink"/>
                </w:rPr>
                <w:t>2027-2032年全球与中国医药MES平台市场现状调研及前景分析报告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31c6a5eda245de" w:history="1">
                <w:r>
                  <w:rPr>
                    <w:rStyle w:val="Hyperlink"/>
                  </w:rPr>
                  <w:t>https://www.20087.com/9/18/YiYaoMESPingTaiDeQianJing.html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MES平台是面向制药、生物制药和细胞与基因治疗制造过程的执行管理系统，用于实现电子批记录、工艺执行、物料追溯、质量放行、设备管理和合规审计。医药MES平台连接生产现场与ERP、QMS、LIMS、DCS等系统，支撑GMP环境下的数据完整性、过程透明和批记录无纸化。目前，医药MES平台正从局部批记录电子化向全流程制造协同升级。制药企业对批次追溯、偏差管理、变更控制、工艺验证和跨站点一致性要求提高，推动平台向模块化、云化和低代码配置方向演进。CDMO和个性化治疗生产对快速配方切换、多客户隔离和灵活验证提出更高要求。行业竞争重点已从通用制造软件转向具备GMP工作流、电子批记录、审计追踪和验证支持的专业平台。</w:t>
      </w:r>
      <w:r>
        <w:rPr>
          <w:rFonts w:hint="eastAsia"/>
        </w:rPr>
        <w:br/>
      </w:r>
      <w:r>
        <w:rPr>
          <w:rFonts w:hint="eastAsia"/>
        </w:rPr>
        <w:t>　　未来，医药MES平台将向云原生、AI辅助、低代码验证和端到端数据贯通发展。市场调研网指出，电子批记录设计、工艺参数推荐、异常预警和审核辅助将成为AI应用重点，但受数据合规和验证要求限制，AI落地将保持谨慎。平台将更强调与DCS、ERP、QMS、LIMS和序列化系统的原生集成，减少手工数据搬运和接口维护成本。面向CDMO、临床制造和个性化疗法的柔性配置能力增强，实施周期有望缩短。监管对数据完整性、计算机化系统验证和供应链透明度的要求持续完善，推动平台从项目制交付转向可复用、可验证、可扩展的标准化产品。具备GMP合规经验、验证体系、行业模板和跨系统集成能力的供应商，将在医药MES平台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31c6a5eda245de" w:history="1">
        <w:r>
          <w:rPr>
            <w:rStyle w:val="Hyperlink"/>
          </w:rPr>
          <w:t>2027-2032年全球与中国医药MES平台市场现状调研及前景分析报告</w:t>
        </w:r>
      </w:hyperlink>
      <w:r>
        <w:rPr>
          <w:rFonts w:hint="eastAsia"/>
        </w:rPr>
        <w:t>》，2027年医药MES平台行业市场规模达 亿元，预计2032年市场规模将达 亿元，期间年均复合增长率（CAGR）达 %。报告基于权威数据与一手调研资料，系统分析了医药MES平台行业的产业链结构、市场规模、需求特征及价格体系，客观呈现了医药MES平台行业发展现状。报告科学预测了医药MES平台市场前景与未来趋势，重点剖析了主要企业的竞争格局、市场集中度及品牌影响力。同时，通过对医药MES平台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全球市场医药MES平台市场总体规模</w:t>
      </w:r>
      <w:r>
        <w:rPr>
          <w:rFonts w:hint="eastAsia"/>
        </w:rPr>
        <w:br/>
      </w:r>
      <w:r>
        <w:rPr>
          <w:rFonts w:hint="eastAsia"/>
        </w:rPr>
        <w:t>　　1.4 中国市场医药MES平台市场总体规模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医药MES平台行业发展总体概况</w:t>
      </w:r>
      <w:r>
        <w:rPr>
          <w:rFonts w:hint="eastAsia"/>
        </w:rPr>
        <w:br/>
      </w:r>
      <w:r>
        <w:rPr>
          <w:rFonts w:hint="eastAsia"/>
        </w:rPr>
        <w:t>　　　　1.5.2 医药MES平台行业发展主要特点</w:t>
      </w:r>
      <w:r>
        <w:rPr>
          <w:rFonts w:hint="eastAsia"/>
        </w:rPr>
        <w:br/>
      </w:r>
      <w:r>
        <w:rPr>
          <w:rFonts w:hint="eastAsia"/>
        </w:rPr>
        <w:t>　　　　1.5.3 医药MES平台行业发展影响因素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医药MES平台有利因素</w:t>
      </w:r>
      <w:r>
        <w:rPr>
          <w:rFonts w:hint="eastAsia"/>
        </w:rPr>
        <w:br/>
      </w:r>
      <w:r>
        <w:rPr>
          <w:rFonts w:hint="eastAsia"/>
        </w:rPr>
        <w:t>　　　　1.5.3 .2 医药MES平台不利因素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全球市场，近三年医药MES平台主要企业占有率及排名（按收入）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医药MES平台主要企业在国际市场占有率（按收入，2023-2026）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2025年医药MES平台主要企业在国际市场排名（按收入）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全球市场主要企业医药MES平台销售收入（2023-2026）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中国市场，近三年医药MES平台主要企业占有率及排名（按收入）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医药MES平台主要企业在中国市场占有率（按收入，2023-2026）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2025年医药MES平台主要企业在中国市场排名（按收入）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中国市场主要企业医药MES平台销售收入（2023-2026）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全球主要厂商医药MES平台总部及产地分布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全球主要厂商成立时间及医药MES平台商业化日期</w:t>
      </w:r>
      <w:r>
        <w:rPr>
          <w:rFonts w:hint="eastAsia"/>
        </w:rPr>
        <w:br/>
      </w:r>
      <w:r>
        <w:rPr>
          <w:rFonts w:hint="eastAsia"/>
        </w:rPr>
        <w:t>　　2.5 全球主要厂商医药MES平台产品类型及应用</w:t>
      </w:r>
      <w:r>
        <w:rPr>
          <w:rFonts w:hint="eastAsia"/>
        </w:rPr>
        <w:br/>
      </w:r>
      <w:r>
        <w:rPr>
          <w:rFonts w:hint="eastAsia"/>
        </w:rPr>
        <w:t>　　2.6 医药MES平台行业集中度、竞争程度分析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医药MES平台行业集中度分析：2025年全球Top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全球医药MES平台第一梯队、第二梯队和第三梯队厂商（品牌）及市场份额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全球医药MES平台主要地区分析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全球主要地区医药MES平台市场规模分析：2021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全球主要地区医药MES平台销售额及份额（2021-2026）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全球主要地区医药MES平台销售额及份额预测（2027-2032）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中东医药MES平台销售额及预测（2021-2032）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基于云</w:t>
      </w:r>
      <w:r>
        <w:rPr>
          <w:rFonts w:hint="eastAsia"/>
        </w:rPr>
        <w:br/>
      </w:r>
      <w:r>
        <w:rPr>
          <w:rFonts w:hint="eastAsia"/>
        </w:rPr>
        <w:t>　　　　4.1.2 本地部署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按产品类型细分，全球医药MES平台销售额对比（2021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按产品类型细分，全球医药MES平台销售额预测（2027-2032）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按产品类型细分，中国医药MES平台销售额预测（2027-2032）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产品分类，按功能</w:t>
      </w:r>
      <w:r>
        <w:rPr>
          <w:rFonts w:hint="eastAsia"/>
        </w:rPr>
        <w:br/>
      </w:r>
      <w:r>
        <w:rPr>
          <w:rFonts w:hint="eastAsia"/>
        </w:rPr>
        <w:t>　　　　4.2.1 电子批记录 （EBR）</w:t>
      </w:r>
      <w:r>
        <w:rPr>
          <w:rFonts w:hint="eastAsia"/>
        </w:rPr>
        <w:br/>
      </w:r>
      <w:r>
        <w:rPr>
          <w:rFonts w:hint="eastAsia"/>
        </w:rPr>
        <w:t>　　　　4.2.2 批次谱系和可追溯性</w:t>
      </w:r>
      <w:r>
        <w:rPr>
          <w:rFonts w:hint="eastAsia"/>
        </w:rPr>
        <w:br/>
      </w:r>
      <w:r>
        <w:rPr>
          <w:rFonts w:hint="eastAsia"/>
        </w:rPr>
        <w:t>　　　　4.2.3 设备和物料管理</w:t>
      </w:r>
      <w:r>
        <w:rPr>
          <w:rFonts w:hint="eastAsia"/>
        </w:rPr>
        <w:br/>
      </w:r>
      <w:r>
        <w:rPr>
          <w:rFonts w:hint="eastAsia"/>
        </w:rPr>
        <w:t>　　　　4.2.4 质量管理集成</w:t>
      </w:r>
      <w:r>
        <w:rPr>
          <w:rFonts w:hint="eastAsia"/>
        </w:rPr>
        <w:br/>
      </w:r>
      <w:r>
        <w:rPr>
          <w:rFonts w:hint="eastAsia"/>
        </w:rPr>
        <w:t>　　　　4.2.5 法规遵从</w:t>
      </w:r>
      <w:r>
        <w:rPr>
          <w:rFonts w:hint="eastAsia"/>
        </w:rPr>
        <w:br/>
      </w:r>
      <w:r>
        <w:rPr>
          <w:rFonts w:hint="eastAsia"/>
        </w:rPr>
        <w:t>　　　　4.2.6 按功能细分，全球医药MES平台销售额对比（2021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4.2.7 按功能细分，全球医药MES平台销售额及预测（2021-2032）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按功能细分，全球医药MES平台销售额及市场份额（2021-2026）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按功能细分，全球医药MES平台销售额预测（2027-2032）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4.2.8 按功能细分，中国医药MES平台销售额及预测（2021-2032）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4.2.8 .1 按功能细分，中国医药MES平台销售额及市场份额（2021-2026）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4.2.8 .2 按功能细分，中国医药MES平台销售额预测（2027-2032）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产品分类，按营销方式</w:t>
      </w:r>
      <w:r>
        <w:rPr>
          <w:rFonts w:hint="eastAsia"/>
        </w:rPr>
        <w:br/>
      </w:r>
      <w:r>
        <w:rPr>
          <w:rFonts w:hint="eastAsia"/>
        </w:rPr>
        <w:t>　　　　4.3.1 直销</w:t>
      </w:r>
      <w:r>
        <w:rPr>
          <w:rFonts w:hint="eastAsia"/>
        </w:rPr>
        <w:br/>
      </w:r>
      <w:r>
        <w:rPr>
          <w:rFonts w:hint="eastAsia"/>
        </w:rPr>
        <w:t>　　　　4.3.2 分销</w:t>
      </w:r>
      <w:r>
        <w:rPr>
          <w:rFonts w:hint="eastAsia"/>
        </w:rPr>
        <w:br/>
      </w:r>
      <w:r>
        <w:rPr>
          <w:rFonts w:hint="eastAsia"/>
        </w:rPr>
        <w:t>　　　　4.3.3 按营销方式细分，全球医药MES平台销售额对比（2021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按营销方式细分，全球医药MES平台销售额及预测（2021-2032）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按营销方式细分，全球医药MES平台销售额及市场份额（2021-2026）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按营销方式细分，全球医药MES平台销售额预测（2027-2032）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按营销方式细分，中国医药MES平台销售额及预测（2021-2032）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按营销方式细分，中国医药MES平台销售额及市场份额（2021-2026）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按营销方式细分，中国医药MES平台销售额预测（2027-2032）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大型企业</w:t>
      </w:r>
      <w:r>
        <w:rPr>
          <w:rFonts w:hint="eastAsia"/>
        </w:rPr>
        <w:br/>
      </w:r>
      <w:r>
        <w:rPr>
          <w:rFonts w:hint="eastAsia"/>
        </w:rPr>
        <w:t>　　　　5.1.2 中小企业</w:t>
      </w:r>
      <w:r>
        <w:rPr>
          <w:rFonts w:hint="eastAsia"/>
        </w:rPr>
        <w:br/>
      </w:r>
      <w:r>
        <w:rPr>
          <w:rFonts w:hint="eastAsia"/>
        </w:rPr>
        <w:t>　　5.2 按应用细分，全球医药MES平台销售额对比（2021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按应用细分，全球医药MES平台销售额预测（2027-2032）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中国不同应用医药MES平台销售额及预测（2021-2032）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中国不同应用医药MES平台销售额及市场份额（2021-2026）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中国不同应用医药MES平台销售额预测（2027-2032）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医药MES平台产品及服务介绍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医药MES平台行业发展趋势</w:t>
      </w:r>
      <w:r>
        <w:rPr>
          <w:rFonts w:hint="eastAsia"/>
        </w:rPr>
        <w:br/>
      </w:r>
      <w:r>
        <w:rPr>
          <w:rFonts w:hint="eastAsia"/>
        </w:rPr>
        <w:t>　　7.2 医药MES平台行业主要驱动因素</w:t>
      </w:r>
      <w:r>
        <w:rPr>
          <w:rFonts w:hint="eastAsia"/>
        </w:rPr>
        <w:br/>
      </w:r>
      <w:r>
        <w:rPr>
          <w:rFonts w:hint="eastAsia"/>
        </w:rPr>
        <w:t>　　7.3 医药MES平台中国企业SWOT分析</w:t>
      </w:r>
      <w:r>
        <w:rPr>
          <w:rFonts w:hint="eastAsia"/>
        </w:rPr>
        <w:br/>
      </w:r>
      <w:r>
        <w:rPr>
          <w:rFonts w:hint="eastAsia"/>
        </w:rPr>
        <w:t>　　7.4 中国医药MES平台行业政策环境分析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医药MES平台行业产业链简介</w:t>
      </w:r>
      <w:r>
        <w:rPr>
          <w:rFonts w:hint="eastAsia"/>
        </w:rPr>
        <w:br/>
      </w:r>
      <w:r>
        <w:rPr>
          <w:rFonts w:hint="eastAsia"/>
        </w:rPr>
        <w:t>　　　　8.1.1 医药MES平台行业供应链分析</w:t>
      </w:r>
      <w:r>
        <w:rPr>
          <w:rFonts w:hint="eastAsia"/>
        </w:rPr>
        <w:br/>
      </w:r>
      <w:r>
        <w:rPr>
          <w:rFonts w:hint="eastAsia"/>
        </w:rPr>
        <w:t>　　　　8.1.2 医药MES平台主要原料及供应情况</w:t>
      </w:r>
      <w:r>
        <w:rPr>
          <w:rFonts w:hint="eastAsia"/>
        </w:rPr>
        <w:br/>
      </w:r>
      <w:r>
        <w:rPr>
          <w:rFonts w:hint="eastAsia"/>
        </w:rPr>
        <w:t>　　　　8.1.3 医药MES平台行业主要下游客户</w:t>
      </w:r>
      <w:r>
        <w:rPr>
          <w:rFonts w:hint="eastAsia"/>
        </w:rPr>
        <w:br/>
      </w:r>
      <w:r>
        <w:rPr>
          <w:rFonts w:hint="eastAsia"/>
        </w:rPr>
        <w:t>　　8.2 医药MES平台行业采购模式</w:t>
      </w:r>
      <w:r>
        <w:rPr>
          <w:rFonts w:hint="eastAsia"/>
        </w:rPr>
        <w:br/>
      </w:r>
      <w:r>
        <w:rPr>
          <w:rFonts w:hint="eastAsia"/>
        </w:rPr>
        <w:t>　　8.3 医药MES平台行业生产模式</w:t>
      </w:r>
      <w:r>
        <w:rPr>
          <w:rFonts w:hint="eastAsia"/>
        </w:rPr>
        <w:br/>
      </w:r>
      <w:r>
        <w:rPr>
          <w:rFonts w:hint="eastAsia"/>
        </w:rPr>
        <w:t>　　8.4 医药MES平台行业销售模式及销售渠道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医药MES平台行业发展主要特点</w:t>
      </w:r>
      <w:r>
        <w:rPr>
          <w:rFonts w:hint="eastAsia"/>
        </w:rPr>
        <w:br/>
      </w:r>
      <w:r>
        <w:rPr>
          <w:rFonts w:hint="eastAsia"/>
        </w:rPr>
        <w:t>　　表 2： 医药MES平台行业发展有利因素分析</w:t>
      </w:r>
      <w:r>
        <w:rPr>
          <w:rFonts w:hint="eastAsia"/>
        </w:rPr>
        <w:br/>
      </w:r>
      <w:r>
        <w:rPr>
          <w:rFonts w:hint="eastAsia"/>
        </w:rPr>
        <w:t>　　表 3： 医药MES平台行业发展不利因素分析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进入医药MES平台行业壁垒</w:t>
      </w:r>
      <w:r>
        <w:rPr>
          <w:rFonts w:hint="eastAsia"/>
        </w:rPr>
        <w:br/>
      </w:r>
      <w:r>
        <w:rPr>
          <w:rFonts w:hint="eastAsia"/>
        </w:rPr>
        <w:t>　　表 5： 医药MES平台主要企业在国际市场占有率（按收入，2023-2026）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2025年医药MES平台主要企业在国际市场排名（按收入）&amp;（万元）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全球市场主要企业医药MES平台销售收入（2023-2026）&amp;（万元）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医药MES平台主要企业在中国市场占有率（按收入，2023-2026）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2025年医药MES平台主要企业在中国市场排名（按收入）&amp;（万元）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中国市场主要企业医药MES平台销售收入（2023-2026）&amp;（万元）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全球主要厂商医药MES平台总部及产地分布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全球主要厂商成立时间及医药MES平台商业化日期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全球主要厂商医药MES平台产品类型及应用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2025年全球医药MES平台主要厂商市场地位（第一梯队、第二梯队和第三梯队）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全球医药MES平台市场投资、并购等现状分析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全球主要地区医药MES平台销售额：（2021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全球主要地区医药MES平台销售额及份额列表（2021-2026）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全球主要地区医药MES平台销售额及份额列表预测（2027-2032）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基于云主要企业列表</w:t>
      </w:r>
      <w:r>
        <w:rPr>
          <w:rFonts w:hint="eastAsia"/>
        </w:rPr>
        <w:br/>
      </w:r>
      <w:r>
        <w:rPr>
          <w:rFonts w:hint="eastAsia"/>
        </w:rPr>
        <w:t>　　表 22： 本地部署主要企业列表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按产品类型细分，全球医药MES平台销售额及增长率对比（2021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电子批记录 （EBR）主要企业列表</w:t>
      </w:r>
      <w:r>
        <w:rPr>
          <w:rFonts w:hint="eastAsia"/>
        </w:rPr>
        <w:br/>
      </w:r>
      <w:r>
        <w:rPr>
          <w:rFonts w:hint="eastAsia"/>
        </w:rPr>
        <w:t>　　表 33： 批次谱系和可追溯性主要企业列表</w:t>
      </w:r>
      <w:r>
        <w:rPr>
          <w:rFonts w:hint="eastAsia"/>
        </w:rPr>
        <w:br/>
      </w:r>
      <w:r>
        <w:rPr>
          <w:rFonts w:hint="eastAsia"/>
        </w:rPr>
        <w:t>　　表 34： 设备和物料管理主要企业列表</w:t>
      </w:r>
      <w:r>
        <w:rPr>
          <w:rFonts w:hint="eastAsia"/>
        </w:rPr>
        <w:br/>
      </w:r>
      <w:r>
        <w:rPr>
          <w:rFonts w:hint="eastAsia"/>
        </w:rPr>
        <w:t>　　表 35： 质量管理集成主要企业列表</w:t>
      </w:r>
      <w:r>
        <w:rPr>
          <w:rFonts w:hint="eastAsia"/>
        </w:rPr>
        <w:br/>
      </w:r>
      <w:r>
        <w:rPr>
          <w:rFonts w:hint="eastAsia"/>
        </w:rPr>
        <w:t>　　表 36： 法规遵从主要企业列表</w:t>
      </w:r>
      <w:r>
        <w:rPr>
          <w:rFonts w:hint="eastAsia"/>
        </w:rPr>
        <w:br/>
      </w:r>
      <w:r>
        <w:rPr>
          <w:rFonts w:hint="eastAsia"/>
        </w:rPr>
        <w:t>　　表 37： 按功能细分，全球医药MES平台销售额及增长率对比（2021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按功能细分，全球医药MES平台销售额（2021-2026）&amp;（万元）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按功能细分，全球医药MES平台销售额市场份额列表（2021-2026）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按功能细分，全球医药MES平台销售额预测（2027-2032）&amp;（万元）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按功能细分，全球医药MES平台销售额市场份额预测（2027-2032）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按功能细分，中国医药MES平台销售额（2021-2026）&amp;（万元）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按功能细分，中国医药MES平台销售额市场份额列表（2021-2026）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按功能细分，中国医药MES平台销售额预测（2027-2032）&amp;（万元）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按功能细分，中国医药MES平台销售额市场份额预测（2027-2032）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直销主要企业列表</w:t>
      </w:r>
      <w:r>
        <w:rPr>
          <w:rFonts w:hint="eastAsia"/>
        </w:rPr>
        <w:br/>
      </w:r>
      <w:r>
        <w:rPr>
          <w:rFonts w:hint="eastAsia"/>
        </w:rPr>
        <w:t>　　表 47： 分销主要企业列表</w:t>
      </w:r>
      <w:r>
        <w:rPr>
          <w:rFonts w:hint="eastAsia"/>
        </w:rPr>
        <w:br/>
      </w:r>
      <w:r>
        <w:rPr>
          <w:rFonts w:hint="eastAsia"/>
        </w:rPr>
        <w:t>　　表 48： 按营销方式细分，全球医药MES平台销售额及增长率对比（2021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按营销方式细分，全球医药MES平台销售额（2021-2026）&amp;（万元）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按营销方式细分，全球医药MES平台销售额市场份额列表（2021-2026）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按营销方式细分，全球医药MES平台销售额预测（2027-2032）&amp;（万元）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按营销方式细分，全球医药MES平台销售额市场份额预测（2027-2032）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按营销方式细分，中国医药MES平台销售额（2021-2026）&amp;（万元）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按营销方式细分，中国医药MES平台销售额市场份额列表（2021-2026）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按营销方式细分，中国医药MES平台销售额预测（2027-2032）&amp;（万元）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按营销方式细分，中国医药MES平台销售额市场份额预测（2027-2032）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按应用细分，全球医药MES平台销售额及增长率对比（2021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按应用细分，全球医药MES平台市场份额预测（2027-2032）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中国不同应用医药MES平台销售额（2021-2026）&amp;（万元）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中国不同应用医药MES平台销售额市场份额列表（2021-2026）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中国不同应用医药MES平台销售额预测（2027-2032）&amp;（万元）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中国不同应用医药MES平台销售额市场份额预测（2027-2032）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重点企业（18）公司信息、总部、医药MES平台市场地位以及主要的竞争对手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医药MES平台产品及服务介绍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医药MES平台收入及毛利率（2021-2026）&amp;（万元）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医药MES平台行业发展趋势</w:t>
      </w:r>
      <w:r>
        <w:rPr>
          <w:rFonts w:hint="eastAsia"/>
        </w:rPr>
        <w:br/>
      </w:r>
      <w:r>
        <w:rPr>
          <w:rFonts w:hint="eastAsia"/>
        </w:rPr>
        <w:t>　　表 156： 医药MES平台行业主要驱动因素</w:t>
      </w:r>
      <w:r>
        <w:rPr>
          <w:rFonts w:hint="eastAsia"/>
        </w:rPr>
        <w:br/>
      </w:r>
      <w:r>
        <w:rPr>
          <w:rFonts w:hint="eastAsia"/>
        </w:rPr>
        <w:t>　　表 157： 医药MES平台行业供应链分析</w:t>
      </w:r>
      <w:r>
        <w:rPr>
          <w:rFonts w:hint="eastAsia"/>
        </w:rPr>
        <w:br/>
      </w:r>
      <w:r>
        <w:rPr>
          <w:rFonts w:hint="eastAsia"/>
        </w:rPr>
        <w:t>　　表 158： 医药MES平台上游原料供应商</w:t>
      </w:r>
      <w:r>
        <w:rPr>
          <w:rFonts w:hint="eastAsia"/>
        </w:rPr>
        <w:br/>
      </w:r>
      <w:r>
        <w:rPr>
          <w:rFonts w:hint="eastAsia"/>
        </w:rPr>
        <w:t>　　表 159： 医药MES平台行业主要下游客户</w:t>
      </w:r>
      <w:r>
        <w:rPr>
          <w:rFonts w:hint="eastAsia"/>
        </w:rPr>
        <w:br/>
      </w:r>
      <w:r>
        <w:rPr>
          <w:rFonts w:hint="eastAsia"/>
        </w:rPr>
        <w:t>　　表 160： 医药MES平台典型经销商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t>　　表 163：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医药MES平台产品图片</w:t>
      </w:r>
      <w:r>
        <w:rPr>
          <w:rFonts w:hint="eastAsia"/>
        </w:rPr>
        <w:br/>
      </w:r>
      <w:r>
        <w:rPr>
          <w:rFonts w:hint="eastAsia"/>
        </w:rPr>
        <w:t>　　图 2： 全球市场医药MES平台市场规模，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全球医药MES平台市场销售额预测：（万元）&amp;（2021-2032）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中国市场医药MES平台销售额及未来趋势（2021-2032）&amp;（万元）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2025年全球前五大厂商医药MES平台市场份额</w:t>
      </w:r>
      <w:r>
        <w:rPr>
          <w:rFonts w:hint="eastAsia"/>
        </w:rPr>
        <w:br/>
      </w:r>
      <w:r>
        <w:rPr>
          <w:rFonts w:hint="eastAsia"/>
        </w:rPr>
        <w:t>　　图 6： 2025年全球医药MES平台第一梯队、第二梯队和第三梯队厂商及市场份额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全球主要地区医药MES平台销售额市场份额（2021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中东医药MES平台销售额及预测（2021-2032）&amp;（万元）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基于云 产品图片</w:t>
      </w:r>
      <w:r>
        <w:rPr>
          <w:rFonts w:hint="eastAsia"/>
        </w:rPr>
        <w:br/>
      </w:r>
      <w:r>
        <w:rPr>
          <w:rFonts w:hint="eastAsia"/>
        </w:rPr>
        <w:t>　　图 17： 全球基于云规模及增长率（2021-2032）&amp;（万元）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本地部署产品图片</w:t>
      </w:r>
      <w:r>
        <w:rPr>
          <w:rFonts w:hint="eastAsia"/>
        </w:rPr>
        <w:br/>
      </w:r>
      <w:r>
        <w:rPr>
          <w:rFonts w:hint="eastAsia"/>
        </w:rPr>
        <w:t>　　图 19： 全球本地部署规模及增长率（2021-2032）&amp;（万元）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按产品类型细分，全球医药MES平台市场份额2025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按产品类型细分，全球医药MES平台市场份额预测2026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按产品类型细分，中国医药MES平台市场份额预测2026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电子批记录 （EBR） 产品图片</w:t>
      </w:r>
      <w:r>
        <w:rPr>
          <w:rFonts w:hint="eastAsia"/>
        </w:rPr>
        <w:br/>
      </w:r>
      <w:r>
        <w:rPr>
          <w:rFonts w:hint="eastAsia"/>
        </w:rPr>
        <w:t>　　图 26： 全球电子批记录 （EBR）规模及增长率（2021-2032）&amp;（万元）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批次谱系和可追溯性产品图片</w:t>
      </w:r>
      <w:r>
        <w:rPr>
          <w:rFonts w:hint="eastAsia"/>
        </w:rPr>
        <w:br/>
      </w:r>
      <w:r>
        <w:rPr>
          <w:rFonts w:hint="eastAsia"/>
        </w:rPr>
        <w:t>　　图 28： 全球批次谱系和可追溯性规模及增长率（2021-2032）&amp;（万元）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设备和物料管理产品图片</w:t>
      </w:r>
      <w:r>
        <w:rPr>
          <w:rFonts w:hint="eastAsia"/>
        </w:rPr>
        <w:br/>
      </w:r>
      <w:r>
        <w:rPr>
          <w:rFonts w:hint="eastAsia"/>
        </w:rPr>
        <w:t>　　图 30： 全球设备和物料管理规模及增长率（2021-2032）&amp;（万元）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质量管理集成产品图片</w:t>
      </w:r>
      <w:r>
        <w:rPr>
          <w:rFonts w:hint="eastAsia"/>
        </w:rPr>
        <w:br/>
      </w:r>
      <w:r>
        <w:rPr>
          <w:rFonts w:hint="eastAsia"/>
        </w:rPr>
        <w:t>　　图 32： 全球质量管理集成规模及增长率（2021-2032）&amp;（万元）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法规遵从产品图片</w:t>
      </w:r>
      <w:r>
        <w:rPr>
          <w:rFonts w:hint="eastAsia"/>
        </w:rPr>
        <w:br/>
      </w:r>
      <w:r>
        <w:rPr>
          <w:rFonts w:hint="eastAsia"/>
        </w:rPr>
        <w:t>　　图 34： 全球法规遵从规模及增长率（2021-2032）&amp;（万元）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按功能细分，全球医药MES平台市场份额2025 &amp; 2032</w:t>
      </w:r>
      <w:r>
        <w:rPr>
          <w:rFonts w:hint="eastAsia"/>
        </w:rPr>
        <w:br/>
      </w:r>
      <w:r>
        <w:rPr>
          <w:rFonts w:hint="eastAsia"/>
        </w:rPr>
        <w:t>　　图 36： 按功能细分，全球医药MES平台市场份额2021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37： 按功能细分，全球医药MES平台市场份额预测2026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按功能细分，中国医药MES平台市场份额2021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39： 按功能细分，中国医药MES平台市场份额预测2026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直销 产品图片</w:t>
      </w:r>
      <w:r>
        <w:rPr>
          <w:rFonts w:hint="eastAsia"/>
        </w:rPr>
        <w:br/>
      </w:r>
      <w:r>
        <w:rPr>
          <w:rFonts w:hint="eastAsia"/>
        </w:rPr>
        <w:t>　　图 41： 全球直销规模及增长率（2021-2032）&amp;（万元）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分销产品图片</w:t>
      </w:r>
      <w:r>
        <w:rPr>
          <w:rFonts w:hint="eastAsia"/>
        </w:rPr>
        <w:br/>
      </w:r>
      <w:r>
        <w:rPr>
          <w:rFonts w:hint="eastAsia"/>
        </w:rPr>
        <w:t>　　图 43： 全球分销规模及增长率（2021-2032）&amp;（万元）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按营销方式细分，全球医药MES平台市场份额2025 &amp; 2032</w:t>
      </w:r>
      <w:r>
        <w:rPr>
          <w:rFonts w:hint="eastAsia"/>
        </w:rPr>
        <w:br/>
      </w:r>
      <w:r>
        <w:rPr>
          <w:rFonts w:hint="eastAsia"/>
        </w:rPr>
        <w:t>　　图 45： 按营销方式细分，全球医药MES平台市场份额2021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46： 按营销方式细分，全球医药MES平台市场份额预测2026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按营销方式细分，中国医药MES平台市场份额2021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48： 按营销方式细分，中国医药MES平台市场份额预测2026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大型企业</w:t>
      </w:r>
      <w:r>
        <w:rPr>
          <w:rFonts w:hint="eastAsia"/>
        </w:rPr>
        <w:br/>
      </w:r>
      <w:r>
        <w:rPr>
          <w:rFonts w:hint="eastAsia"/>
        </w:rPr>
        <w:t>　　图 50： 中小企业</w:t>
      </w:r>
      <w:r>
        <w:rPr>
          <w:rFonts w:hint="eastAsia"/>
        </w:rPr>
        <w:br/>
      </w:r>
      <w:r>
        <w:rPr>
          <w:rFonts w:hint="eastAsia"/>
        </w:rPr>
        <w:t>　　图 51： 按应用细分，全球医药MES平台市场份额2025 VS 2032</w:t>
      </w:r>
      <w:r>
        <w:rPr>
          <w:rFonts w:hint="eastAsia"/>
        </w:rPr>
        <w:br/>
      </w:r>
      <w:r>
        <w:rPr>
          <w:rFonts w:hint="eastAsia"/>
        </w:rPr>
        <w:t>　　图 52： 按应用细分，全球医药MES平台市场份额2021 &amp; 2025</w:t>
      </w:r>
      <w:r>
        <w:rPr>
          <w:rFonts w:hint="eastAsia"/>
        </w:rPr>
        <w:br/>
      </w:r>
      <w:r>
        <w:rPr>
          <w:rFonts w:hint="eastAsia"/>
        </w:rPr>
        <w:t>　　图 53： 医药MES平台中国企业SWOT分析</w:t>
      </w:r>
      <w:r>
        <w:rPr>
          <w:rFonts w:hint="eastAsia"/>
        </w:rPr>
        <w:br/>
      </w:r>
      <w:r>
        <w:rPr>
          <w:rFonts w:hint="eastAsia"/>
        </w:rPr>
        <w:t>　　图 54： 医药MES平台产业链</w:t>
      </w:r>
      <w:r>
        <w:rPr>
          <w:rFonts w:hint="eastAsia"/>
        </w:rPr>
        <w:br/>
      </w:r>
      <w:r>
        <w:rPr>
          <w:rFonts w:hint="eastAsia"/>
        </w:rPr>
        <w:t>　　图 55： 医药MES平台行业采购模式分析</w:t>
      </w:r>
      <w:r>
        <w:rPr>
          <w:rFonts w:hint="eastAsia"/>
        </w:rPr>
        <w:br/>
      </w:r>
      <w:r>
        <w:rPr>
          <w:rFonts w:hint="eastAsia"/>
        </w:rPr>
        <w:t>　　图 56： 医药MES平台行业生产模式</w:t>
      </w:r>
      <w:r>
        <w:rPr>
          <w:rFonts w:hint="eastAsia"/>
        </w:rPr>
        <w:br/>
      </w:r>
      <w:r>
        <w:rPr>
          <w:rFonts w:hint="eastAsia"/>
        </w:rPr>
        <w:t>　　图 57： 医药MES平台行业销售模式分析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31c6a5eda245de" w:history="1">
        <w:r>
          <w:rPr>
            <w:rStyle w:val="Hyperlink"/>
          </w:rPr>
          <w:t>2027-2032年全球与中国医药MES平台市场现状调研及前景分析报告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31c6a5eda245de" w:history="1">
        <w:r>
          <w:rPr>
            <w:rStyle w:val="Hyperlink"/>
          </w:rPr>
          <w:t>https://www.20087.com/9/18/YiYaoMESPingTaiDeQianJing.html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热点：MES管理系统、医药msl、mes软件下载、医药oms、MES项目、医药行业ims数据、MES百度百科、msd医药、MES下载安装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a8a26bcec5401a" w:history="1">
      <w:r>
        <w:rPr>
          <w:rStyle w:val="Hyperlink"/>
        </w:rPr>
        <w:t>2027-2032年全球与中国医药MES平台市场现状调研及前景分析报告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YiYaoMESPingTaiDeQianJing.html" TargetMode="External" Id="R0d31c6a5eda245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YiYaoMESPingTaiDeQianJing.html" TargetMode="External" Id="R65a8a26bcec540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2026-10-29T03:58:36Z</dcterms:created>
  <dcterms:modified xsi:type="dcterms:W3CDTF">2026-10-29T04:58:36Z</dcterms:modified>
  <dc:subject>2027-2032年全球与中国医药MES平台市场现状调研及前景分析报告</dc:subject>
  <dc:title>2027-2032年全球与中国医药MES平台市场现状调研及前景分析报告</dc:title>
  <cp:keywords>2027-2032年全球与中国医药MES平台市场现状调研及前景分析报告</cp:keywords>
  <dc:description>2027-2032年全球与中国医药MES平台市场现状调研及前景分析报告</dc:description>
</cp:coreProperties>
</file>