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729e107046b8" w:history="1">
              <w:r>
                <w:rPr>
                  <w:rStyle w:val="Hyperlink"/>
                </w:rPr>
                <w:t>2026-2032年中国卫星定位系统市场研究分析与前景趋势报告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729e107046b8" w:history="1">
              <w:r>
                <w:rPr>
                  <w:rStyle w:val="Hyperlink"/>
                </w:rPr>
                <w:t>2026-2032年中国卫星定位系统市场研究分析与前景趋势报告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729e107046b8" w:history="1">
                <w:r>
                  <w:rPr>
                    <w:rStyle w:val="Hyperlink"/>
                  </w:rPr>
                  <w:t>https://www.20087.com/9/78/WeiXingDingWeiXiTongShiChangQianJing.html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系统（GNSS）通过接收来自地球轨道上卫星发射的信号来确定地面物体的位置，已被广泛应用于导航、测绘、物流跟踪等多个领域。除了美国的GPS外，俄罗斯的GLONASS、欧盟的Galileo以及中国的北斗系统都在不断发展和完善之中，提供了更高精度的定位服务。如今，GNSS不仅被用于个人手持设备上的地图导航，还在自动驾驶汽车、无人机配送等新兴领域展现了巨大潜力。然而，尽管定位精度和服务范围不断扩大，但在高楼密集的城市环境中，信号遮挡和反射等问题依然影响着定位效果。</w:t>
      </w:r>
      <w:r>
        <w:rPr>
          <w:rFonts w:hint="eastAsia"/>
        </w:rPr>
        <w:br/>
      </w:r>
      <w:r>
        <w:rPr>
          <w:rFonts w:hint="eastAsia"/>
        </w:rPr>
        <w:t>　　未来，卫星定位系统将在多系统融合与增强现实应用方面取得长足进展。一方面，随着多个GNSS系统的相互协作，未来的定位服务将更加稳定可靠，特别是在城市峡谷和其他复杂环境下，通过多频段信号接收和差分修正技术，可以提高定位精度。此外，结合5G通信网络和边缘计算能力，GNSS将能支持更多低延迟应用场景，如增强现实导航和虚拟导览服务，为用户提供前所未有的沉浸式体验。另一方面，随着物联网（IoT）的深入发展，GNSS将作为核心组件之一，助力万物互联时代的到来。无论是智能家居还是智慧城市项目，都将依赖GNSS提供的精确位置信息来优化资源配置和提升服务质量。同时，为了应对日益复杂的网络安全威胁，各GNSS系统也将强化加密措施，保障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729e107046b8" w:history="1">
        <w:r>
          <w:rPr>
            <w:rStyle w:val="Hyperlink"/>
          </w:rPr>
          <w:t>2026-2032年中国卫星定位系统市场研究分析与前景趋势报告</w:t>
        </w:r>
      </w:hyperlink>
      <w:r>
        <w:rPr>
          <w:rFonts w:hint="eastAsia"/>
        </w:rPr>
        <w:t>》基于国家统计局、相关行业协会的详实数据，系统分析卫星定位系统行业的市场规模、技术现状及竞争格局，梳理卫星定位系统产业链结构和供需变化。报告结合宏观经济环境，研判卫星定位系统行业发展趋势与前景，评估不同细分领域的发展潜力；通过分析卫星定位系统重点企业的市场表现，揭示行业集中度变化与竞争态势，并客观识别卫星定位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卫星定位系统产业概述</w:t>
      </w:r>
      <w:r>
        <w:rPr>
          <w:rFonts w:hint="eastAsia"/>
        </w:rPr>
        <w:br/>
      </w:r>
      <w:r>
        <w:rPr>
          <w:rFonts w:hint="eastAsia"/>
        </w:rPr>
        <w:t>　　第一节 卫星定位系统定义</w:t>
      </w:r>
      <w:r>
        <w:rPr>
          <w:rFonts w:hint="eastAsia"/>
        </w:rPr>
        <w:br/>
      </w:r>
      <w:r>
        <w:rPr>
          <w:rFonts w:hint="eastAsia"/>
        </w:rPr>
        <w:t>　　第二节 卫星定位系统行业特点</w:t>
      </w:r>
      <w:r>
        <w:rPr>
          <w:rFonts w:hint="eastAsia"/>
        </w:rPr>
        <w:br/>
      </w:r>
      <w:r>
        <w:rPr>
          <w:rFonts w:hint="eastAsia"/>
        </w:rPr>
        <w:t>　　第三节 卫星定位系统发展历程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中国卫星定位系统行业运行环境分析</w:t>
      </w:r>
      <w:r>
        <w:rPr>
          <w:rFonts w:hint="eastAsia"/>
        </w:rPr>
        <w:br/>
      </w:r>
      <w:r>
        <w:rPr>
          <w:rFonts w:hint="eastAsia"/>
        </w:rPr>
        <w:t>　　第一节 卫星定位系统运行经济环境分析</w:t>
      </w:r>
      <w:r>
        <w:rPr>
          <w:rFonts w:hint="eastAsia"/>
        </w:rPr>
        <w:br/>
      </w:r>
      <w:r>
        <w:rPr>
          <w:rFonts w:hint="eastAsia"/>
        </w:rPr>
        <w:t>　　第二节 卫星定位系统产业政策环境分析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一、卫星定位系统行业监管体制</w:t>
      </w:r>
      <w:r>
        <w:rPr>
          <w:rFonts w:hint="eastAsia"/>
        </w:rPr>
        <w:br/>
      </w:r>
      <w:r>
        <w:rPr>
          <w:rFonts w:hint="eastAsia"/>
        </w:rPr>
        <w:t>　　　　二、卫星定位系统行业主要法规政策</w:t>
      </w:r>
      <w:r>
        <w:rPr>
          <w:rFonts w:hint="eastAsia"/>
        </w:rPr>
        <w:br/>
      </w:r>
      <w:r>
        <w:rPr>
          <w:rFonts w:hint="eastAsia"/>
        </w:rPr>
        <w:t>　　第三节 卫星定位系统产业社会环境分析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2025-2026年卫星定位系统行业技术发展现状及趋势分析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国内外卫星定位系统行业技术差距分析及差距形成的主要原因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全球卫星定位系统行业发展态势分析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全球卫星定位系统市场发展现状分析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国外主要国家、地区卫星定位系统市场现状</w:t>
      </w:r>
      <w:r>
        <w:rPr>
          <w:rFonts w:hint="eastAsia"/>
        </w:rPr>
        <w:br/>
      </w:r>
      <w:r>
        <w:rPr>
          <w:rFonts w:hint="eastAsia"/>
        </w:rPr>
        <w:t>　　第三节 全球卫星定位系统行业发展趋势预测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中国卫星定位系统行业发展调研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2020-2025年中国卫星定位系统行业规模情况</w:t>
      </w:r>
      <w:r>
        <w:rPr>
          <w:rFonts w:hint="eastAsia"/>
        </w:rPr>
        <w:br/>
      </w:r>
      <w:r>
        <w:rPr>
          <w:rFonts w:hint="eastAsia"/>
        </w:rPr>
        <w:t>　　　　一、卫星定位系统行业市场规模状况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二、卫星定位系统行业单位规模状况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三、卫星定位系统行业人员规模状况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2020-2025年中国卫星定位系统行业财务能力分析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一、卫星定位系统行业盈利能力分析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二、卫星定位系统行业偿债能力分析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三、卫星定位系统行业营运能力分析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四、卫星定位系统行业发展能力分析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2025-2026年中国卫星定位系统行业热点动态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2026年中国卫星定位系统行业面临的挑战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中国卫星定位系统行业重点地区市场调研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**地区卫星定位系统发展现状及趋势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**地区卫星定位系统发展现状及趋势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**地区卫星定位系统发展现状及趋势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**地区卫星定位系统发展现状及趋势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中国卫星定位系统行业价格走势及影响因素分析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国内卫星定位系统行业价格回顾</w:t>
      </w:r>
      <w:r>
        <w:rPr>
          <w:rFonts w:hint="eastAsia"/>
        </w:rPr>
        <w:br/>
      </w:r>
      <w:r>
        <w:rPr>
          <w:rFonts w:hint="eastAsia"/>
        </w:rPr>
        <w:t>　　第二节 国内卫星定位系统行业价格走势预测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国内卫星定位系统行业价格影响因素分析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中国卫星定位系统行业客户调研</w:t>
      </w:r>
      <w:r>
        <w:rPr>
          <w:rFonts w:hint="eastAsia"/>
        </w:rPr>
        <w:br/>
      </w:r>
      <w:r>
        <w:rPr>
          <w:rFonts w:hint="eastAsia"/>
        </w:rPr>
        <w:t>　　　　一、卫星定位系统行业客户偏好调查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二、客户对卫星定位系统品牌的首要认知渠道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三、卫星定位系统品牌忠诚度调查</w:t>
      </w:r>
      <w:r>
        <w:rPr>
          <w:rFonts w:hint="eastAsia"/>
        </w:rPr>
        <w:br/>
      </w:r>
      <w:r>
        <w:rPr>
          <w:rFonts w:hint="eastAsia"/>
        </w:rPr>
        <w:t>　　　　四、卫星定位系统行业客户消费理念调研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中国卫星定位系统行业重点企业发展调研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2025-2026年卫星定位系统行业集中度分析</w:t>
      </w:r>
      <w:r>
        <w:rPr>
          <w:rFonts w:hint="eastAsia"/>
        </w:rPr>
        <w:br/>
      </w:r>
      <w:r>
        <w:rPr>
          <w:rFonts w:hint="eastAsia"/>
        </w:rPr>
        <w:t>　　　　一、卫星定位系统市场集中度分析</w:t>
      </w:r>
      <w:r>
        <w:rPr>
          <w:rFonts w:hint="eastAsia"/>
        </w:rPr>
        <w:br/>
      </w:r>
      <w:r>
        <w:rPr>
          <w:rFonts w:hint="eastAsia"/>
        </w:rPr>
        <w:t>　　　　二、卫星定位系统企业集中度分析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2026年卫星定位系统行业竞争格局分析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一、卫星定位系统行业竞争策略分析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二、卫星定位系统行业竞争格局展望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三、我国卫星定位系统市场竞争趋势</w:t>
      </w:r>
      <w:r>
        <w:rPr>
          <w:rFonts w:hint="eastAsia"/>
        </w:rPr>
        <w:br/>
      </w:r>
      <w:r>
        <w:rPr>
          <w:rFonts w:hint="eastAsia"/>
        </w:rPr>
        <w:t>　　第三节 卫星定位系统行业兼并与重组整合分析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一、卫星定位系统行业兼并与重组整合动态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二、卫星定位系统行业兼并与重组整合发展趋势预测分析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卫星定位系统行业投资风险及应对策略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卫星定位系统行业SWOT模型分析</w:t>
      </w:r>
      <w:r>
        <w:rPr>
          <w:rFonts w:hint="eastAsia"/>
        </w:rPr>
        <w:br/>
      </w:r>
      <w:r>
        <w:rPr>
          <w:rFonts w:hint="eastAsia"/>
        </w:rPr>
        <w:t>　　　　一、卫星定位系统行业优势分析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二、卫星定位系统行业劣势分析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三、卫星定位系统行业机会分析</w:t>
      </w:r>
      <w:r>
        <w:rPr>
          <w:rFonts w:hint="eastAsia"/>
        </w:rPr>
        <w:br/>
      </w:r>
      <w:r>
        <w:rPr>
          <w:rFonts w:hint="eastAsia"/>
        </w:rPr>
        <w:t>　　　　四、卫星定位系统行业风险分析</w:t>
      </w:r>
      <w:r>
        <w:rPr>
          <w:rFonts w:hint="eastAsia"/>
        </w:rPr>
        <w:br/>
      </w:r>
      <w:r>
        <w:rPr>
          <w:rFonts w:hint="eastAsia"/>
        </w:rPr>
        <w:t>　　第二节 卫星定位系统行业投资风险及控制策略分析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一、卫星定位系统市场风险及控制策略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二、卫星定位系统行业政策风险及控制策略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三、卫星定位系统行业经营风险及控制策略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四、卫星定位系统同业竞争风险及控制策略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五、卫星定位系统行业其他风险及控制策略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2026-2032年中国卫星定位系统市场预测及发展建议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2026-2032年中国卫星定位系统市场预测分析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一、中国卫星定位系统市场前景分析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二、中国卫星定位系统发展趋势预测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2026-2032年中国卫星定位系统企业发展策略建议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一、卫星定位系统企业融资策略</w:t>
      </w:r>
      <w:r>
        <w:rPr>
          <w:rFonts w:hint="eastAsia"/>
        </w:rPr>
        <w:br/>
      </w:r>
      <w:r>
        <w:rPr>
          <w:rFonts w:hint="eastAsia"/>
        </w:rPr>
        <w:t>　　　　二、卫星定位系统企业人才策略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2026-2032年中国卫星定位系统企业营销策略建议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一、卫星定位系统企业定位策略</w:t>
      </w:r>
      <w:r>
        <w:rPr>
          <w:rFonts w:hint="eastAsia"/>
        </w:rPr>
        <w:br/>
      </w:r>
      <w:r>
        <w:rPr>
          <w:rFonts w:hint="eastAsia"/>
        </w:rPr>
        <w:t>　　　　二、卫星定位系统企业价格策略</w:t>
      </w:r>
      <w:r>
        <w:rPr>
          <w:rFonts w:hint="eastAsia"/>
        </w:rPr>
        <w:br/>
      </w:r>
      <w:r>
        <w:rPr>
          <w:rFonts w:hint="eastAsia"/>
        </w:rPr>
        <w:t>　　　　三、卫星定位系统企业促销策略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中^智林^－卫星定位系统行业研究结论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卫星定位系统行业历程</w:t>
      </w:r>
      <w:r>
        <w:rPr>
          <w:rFonts w:hint="eastAsia"/>
        </w:rPr>
        <w:br/>
      </w:r>
      <w:r>
        <w:rPr>
          <w:rFonts w:hint="eastAsia"/>
        </w:rPr>
        <w:t>　　图表 卫星定位系统行业生命周期</w:t>
      </w:r>
      <w:r>
        <w:rPr>
          <w:rFonts w:hint="eastAsia"/>
        </w:rPr>
        <w:br/>
      </w:r>
      <w:r>
        <w:rPr>
          <w:rFonts w:hint="eastAsia"/>
        </w:rPr>
        <w:t>　　图表 卫星定位系统行业产业链分析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2020-2025年卫星定位系统行业市场容量统计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2020-2025年中国卫星定位系统行业经营效益分析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2026-2032年中国卫星定位系统市场前景分析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2026-2032年中国卫星定位系统行业发展趋势预测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729e107046b8" w:history="1">
        <w:r>
          <w:rPr>
            <w:rStyle w:val="Hyperlink"/>
          </w:rPr>
          <w:t>2026-2032年中国卫星定位系统市场研究分析与前景趋势报告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729e107046b8" w:history="1">
        <w:r>
          <w:rPr>
            <w:rStyle w:val="Hyperlink"/>
          </w:rPr>
          <w:t>https://www.20087.com/9/78/WeiXingDingWeiXiTongShiChangQianJing.html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图上怎么添加自己的店铺位置、中国卫星定位系统、gps卫星定位测量仪、全球卫星定位系统、北斗定位系统车辆管理、有几个国家有卫星定位系统、手机卫星定位、秦通道路运输车辆卫星定位系统、北斗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62fda38343df" w:history="1">
      <w:r>
        <w:rPr>
          <w:rStyle w:val="Hyperlink"/>
        </w:rPr>
        <w:t>2026-2032年中国卫星定位系统市场研究分析与前景趋势报告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XingDingWeiXiTongShiChangQianJing.html" TargetMode="External" Id="Rc67d729e107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XingDingWeiXiTongShiChangQianJing.html" TargetMode="External" Id="R6c1662fda38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2026-01-27T07:52:07Z</dcterms:created>
  <dcterms:modified xsi:type="dcterms:W3CDTF">2026-01-27T08:52:07Z</dcterms:modified>
  <dc:subject>2026-2032年中国卫星定位系统市场研究分析与前景趋势报告</dc:subject>
  <dc:title>2026-2032年中国卫星定位系统市场研究分析与前景趋势报告</dc:title>
  <cp:keywords>2026-2032年中国卫星定位系统市场研究分析与前景趋势报告</cp:keywords>
  <dc:description>2026-2032年中国卫星定位系统市场研究分析与前景趋势报告</dc:description>
</cp:coreProperties>
</file>