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80263fb0b426f" w:history="1">
              <w:r>
                <w:rPr>
                  <w:rStyle w:val="Hyperlink"/>
                </w:rPr>
                <w:t>2026-2032年全球与中国电力市场运营系统行业调研及前景趋势报告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80263fb0b426f" w:history="1">
              <w:r>
                <w:rPr>
                  <w:rStyle w:val="Hyperlink"/>
                </w:rPr>
                <w:t>2026-2032年全球与中国电力市场运营系统行业调研及前景趋势报告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80263fb0b426f" w:history="1">
                <w:r>
                  <w:rPr>
                    <w:rStyle w:val="Hyperlink"/>
                  </w:rPr>
                  <w:t>https://www.20087.com/9/18/DianLiShiChangYunYingXiTongHangYeQianJingFenXi.html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市场运营系统是支撑电力现货市场、辅助服务市场及中长期交易的核心信息化平台，涵盖交易申报、出清计算、结算计量、信息披露及市场监管等功能模块。电力市场运营系统需处理海量市场主体（发电侧、用户侧、储能、虚拟电厂）的报价与负荷数据，在分钟级内完成安全约束机组组合（SCUC）与经济调度（SCED）计算，并确保结果符合电网物理约束与市场规则公平性。主流架构采用分布式计算、内存数据库与高可用集群，满足高并发、低延迟、强一致性要求。在中国新一轮电力体制改革推动下，省级现货市场试点加速系统部署，但面临多省规则差异大、新能源波动性高、市场主体行为复杂等挑战。国际经验表明，系统需持续迭代以支持容量市场、绿证交易等新机制。</w:t>
      </w:r>
      <w:r>
        <w:rPr>
          <w:rFonts w:hint="eastAsia"/>
        </w:rPr>
        <w:br/>
      </w:r>
      <w:r>
        <w:rPr>
          <w:rFonts w:hint="eastAsia"/>
        </w:rPr>
        <w:t>　　未来，电力市场运营系统将向高弹性、智能化与多市场耦合方向演进。市场调研网指出，AI算法将用于预测市场力滥用、优化出清模型收敛性及模拟极端天气下的供需平衡。系统将深度集成气象、碳价、跨省联络线等外部数据，支持“电-碳-绿证”联合出清。区块链技术有望应用于结算与审计环节，提升透明度与可信度。在分布式能源爆发背景下，系统需支持海量小微主体（如户用光伏、电动汽车）聚合参与，推动“云边协同”架构发展。此外，网络安全防护（如零信任架构）将成为系统设计基石。长远看，具备多时间尺度协同优化能力、开放API生态及国际规则适配经验的电力市场平台提供商，将在全球能源数字化转型中占据战略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180263fb0b426f" w:history="1">
        <w:r>
          <w:rPr>
            <w:rStyle w:val="Hyperlink"/>
          </w:rPr>
          <w:t>2026-2032年全球与中国电力市场运营系统行业调研及前景趋势报告</w:t>
        </w:r>
      </w:hyperlink>
      <w:r>
        <w:rPr>
          <w:rFonts w:hint="eastAsia"/>
        </w:rPr>
        <w:t>》，2025年电力市场运营系统行业市场规模达 亿元，预计2032年市场规模将达 亿元，期间年均复合增长率（CAGR）达 %。报告系统分析了电力市场运营系统行业的产业链结构、市场规模及需求特征，详细解读了价格体系与行业现状。基于严谨的数据分析与市场洞察，报告科学预测了电力市场运营系统行业前景与发展趋势。同时，重点剖析了电力市场运营系统重点企业的竞争格局、市场集中度及品牌影响力，并对电力市场运营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全球市场电力市场运营系统市场总体规模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中国市场电力市场运营系统市场总体规模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电力市场运营系统行业发展总体概况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电力市场运营系统行业发展主要特点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电力市场运营系统行业发展影响因素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电力市场运营系统有利因素</w:t>
      </w:r>
      <w:r>
        <w:rPr>
          <w:rFonts w:hint="eastAsia"/>
        </w:rPr>
        <w:br/>
      </w:r>
      <w:r>
        <w:rPr>
          <w:rFonts w:hint="eastAsia"/>
        </w:rPr>
        <w:t>　　　　1.5.3 .2 电力市场运营系统不利因素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全球市场，近三年电力市场运营系统主要企业占有率及排名（按收入）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电力市场运营系统主要企业在国际市场占有率（按收入，2023-2026）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2025年电力市场运营系统主要企业在国际市场排名（按收入）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全球市场主要企业电力市场运营系统销售收入（2023-2026）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中国市场，近三年电力市场运营系统主要企业占有率及排名（按收入）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电力市场运营系统主要企业在中国市场占有率（按收入，2023-2026）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2025年电力市场运营系统主要企业在中国市场排名（按收入）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中国市场主要企业电力市场运营系统销售收入（2023-2026）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全球主要厂商电力市场运营系统总部及产地分布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全球主要厂商成立时间及电力市场运营系统商业化日期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全球主要厂商电力市场运营系统产品类型及应用</w:t>
      </w:r>
      <w:r>
        <w:rPr>
          <w:rFonts w:hint="eastAsia"/>
        </w:rPr>
        <w:br/>
      </w:r>
      <w:r>
        <w:rPr>
          <w:rFonts w:hint="eastAsia"/>
        </w:rPr>
        <w:t>　　2.6 电力市场运营系统行业集中度、竞争程度分析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电力市场运营系统行业集中度分析：2025年全球Top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全球电力市场运营系统第一梯队、第二梯队和第三梯队厂商（品牌）及市场份额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全球电力市场运营系统主要地区分析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全球主要地区电力市场运营系统市场规模分析：2021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全球主要地区电力市场运营系统销售额及份额（2021-2026）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全球主要地区电力市场运营系统销售额及份额预测（2027-2032）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本地的</w:t>
      </w:r>
      <w:r>
        <w:rPr>
          <w:rFonts w:hint="eastAsia"/>
        </w:rPr>
        <w:br/>
      </w:r>
      <w:r>
        <w:rPr>
          <w:rFonts w:hint="eastAsia"/>
        </w:rPr>
        <w:t>　　　　4.1.2 基于云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按产品类型细分，全球电力市场运营系统销售额对比（2021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按产品类型细分，全球电力市场运营系统销售额及市场份额（2021-2026）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按产品类型细分，全球电力市场运营系统销售额预测（2027-2032）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按产品类型细分，中国电力市场运营系统销售额及市场份额（2021-2026）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按产品类型细分，中国电力市场运营系统销售额预测（2027-2032）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产品分类，按按服务提供商划分</w:t>
      </w:r>
      <w:r>
        <w:rPr>
          <w:rFonts w:hint="eastAsia"/>
        </w:rPr>
        <w:br/>
      </w:r>
      <w:r>
        <w:rPr>
          <w:rFonts w:hint="eastAsia"/>
        </w:rPr>
        <w:t>　　　　4.2.1 发电企业决策支持系统</w:t>
      </w:r>
      <w:r>
        <w:rPr>
          <w:rFonts w:hint="eastAsia"/>
        </w:rPr>
        <w:br/>
      </w:r>
      <w:r>
        <w:rPr>
          <w:rFonts w:hint="eastAsia"/>
        </w:rPr>
        <w:t>　　　　4.2.2 电力销售公司运营平台</w:t>
      </w:r>
      <w:r>
        <w:rPr>
          <w:rFonts w:hint="eastAsia"/>
        </w:rPr>
        <w:br/>
      </w:r>
      <w:r>
        <w:rPr>
          <w:rFonts w:hint="eastAsia"/>
        </w:rPr>
        <w:t>　　　　4.2.3 电力交易中心运营系统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按按服务提供商划分细分，全球电力市场运营系统销售额对比（2021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按按服务提供商划分细分，全球电力市场运营系统销售额及预测（2021-2032）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按按服务提供商划分细分，全球电力市场运营系统销售额及市场份额（2021-2026）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按按服务提供商划分细分，全球电力市场运营系统销售额预测（2027-2032）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按按服务提供商划分细分，中国电力市场运营系统销售额及预测（2021-2032）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按按服务提供商划分细分，中国电力市场运营系统销售额及市场份额（2021-2026）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按按服务提供商划分细分，中国电力市场运营系统销售额预测（2027-2032）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产品分类，按按技术路径划分</w:t>
      </w:r>
      <w:r>
        <w:rPr>
          <w:rFonts w:hint="eastAsia"/>
        </w:rPr>
        <w:br/>
      </w:r>
      <w:r>
        <w:rPr>
          <w:rFonts w:hint="eastAsia"/>
        </w:rPr>
        <w:t>　　　　4.3.1 模型驱动</w:t>
      </w:r>
      <w:r>
        <w:rPr>
          <w:rFonts w:hint="eastAsia"/>
        </w:rPr>
        <w:br/>
      </w:r>
      <w:r>
        <w:rPr>
          <w:rFonts w:hint="eastAsia"/>
        </w:rPr>
        <w:t>　　　　4.3.2 数据驱动</w:t>
      </w:r>
      <w:r>
        <w:rPr>
          <w:rFonts w:hint="eastAsia"/>
        </w:rPr>
        <w:br/>
      </w:r>
      <w:r>
        <w:rPr>
          <w:rFonts w:hint="eastAsia"/>
        </w:rPr>
        <w:t>　　　　4.3.3 混合集成</w:t>
      </w:r>
      <w:r>
        <w:rPr>
          <w:rFonts w:hint="eastAsia"/>
        </w:rPr>
        <w:br/>
      </w:r>
      <w:r>
        <w:rPr>
          <w:rFonts w:hint="eastAsia"/>
        </w:rPr>
        <w:t>　　　　4.3.4 按按技术路径划分细分，全球电力市场运营系统销售额对比（2021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按按技术路径划分细分，全球电力市场运营系统销售额及预测（2021-2032）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按按技术路径划分细分，全球电力市场运营系统销售额及市场份额（2021-2026）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按按技术路径划分细分，全球电力市场运营系统销售额预测（2027-2032）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按按技术路径划分细分，中国电力市场运营系统销售额及预测（2021-2032）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按按技术路径划分细分，中国电力市场运营系统销售额及市场份额（2021-2026）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按按技术路径划分细分，中国电力市场运营系统销售额预测（2027-2032）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电力公司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按应用细分，全球电力市场运营系统销售额对比（2021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按应用细分，全球电力市场运营系统销售额及市场份额（2021-2026）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按应用细分，全球电力市场运营系统销售额预测（2027-2032）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中国不同应用电力市场运营系统销售额及预测（2021-2032）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中国不同应用电力市场运营系统销售额及市场份额（2021-2026）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中国不同应用电力市场运营系统销售额预测（2027-2032）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电力市场运营系统行业发展趋势</w:t>
      </w:r>
      <w:r>
        <w:rPr>
          <w:rFonts w:hint="eastAsia"/>
        </w:rPr>
        <w:br/>
      </w:r>
      <w:r>
        <w:rPr>
          <w:rFonts w:hint="eastAsia"/>
        </w:rPr>
        <w:t>　　7.2 电力市场运营系统行业主要驱动因素</w:t>
      </w:r>
      <w:r>
        <w:rPr>
          <w:rFonts w:hint="eastAsia"/>
        </w:rPr>
        <w:br/>
      </w:r>
      <w:r>
        <w:rPr>
          <w:rFonts w:hint="eastAsia"/>
        </w:rPr>
        <w:t>　　7.3 电力市场运营系统中国企业SWOT分析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中国电力市场运营系统行业政策环境分析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电力市场运营系统行业产业链简介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电力市场运营系统行业供应链分析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电力市场运营系统主要原料及供应情况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电力市场运营系统行业主要下游客户</w:t>
      </w:r>
      <w:r>
        <w:rPr>
          <w:rFonts w:hint="eastAsia"/>
        </w:rPr>
        <w:br/>
      </w:r>
      <w:r>
        <w:rPr>
          <w:rFonts w:hint="eastAsia"/>
        </w:rPr>
        <w:t>　　8.2 电力市场运营系统行业采购模式</w:t>
      </w:r>
      <w:r>
        <w:rPr>
          <w:rFonts w:hint="eastAsia"/>
        </w:rPr>
        <w:br/>
      </w:r>
      <w:r>
        <w:rPr>
          <w:rFonts w:hint="eastAsia"/>
        </w:rPr>
        <w:t>　　8.3 电力市场运营系统行业生产模式</w:t>
      </w:r>
      <w:r>
        <w:rPr>
          <w:rFonts w:hint="eastAsia"/>
        </w:rPr>
        <w:br/>
      </w:r>
      <w:r>
        <w:rPr>
          <w:rFonts w:hint="eastAsia"/>
        </w:rPr>
        <w:t>　　8.4 电力市场运营系统行业销售模式及销售渠道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电力市场运营系统行业发展主要特点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电力市场运营系统行业发展有利因素分析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电力市场运营系统行业发展不利因素分析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进入电力市场运营系统行业壁垒</w:t>
      </w:r>
      <w:r>
        <w:rPr>
          <w:rFonts w:hint="eastAsia"/>
        </w:rPr>
        <w:br/>
      </w:r>
      <w:r>
        <w:rPr>
          <w:rFonts w:hint="eastAsia"/>
        </w:rPr>
        <w:t>　　表 5： 电力市场运营系统主要企业在国际市场占有率（按收入，2023-2026）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2025年电力市场运营系统主要企业在国际市场排名（按收入）&amp;（万元）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全球市场主要企业电力市场运营系统销售收入（2023-2026）&amp;（万元）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电力市场运营系统主要企业在中国市场占有率（按收入，2023-2026）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2025年电力市场运营系统主要企业在中国市场排名（按收入）&amp;（万元）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中国市场主要企业电力市场运营系统销售收入（2023-2026）&amp;（万元）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全球主要厂商电力市场运营系统总部及产地分布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全球主要厂商成立时间及电力市场运营系统商业化日期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全球主要厂商电力市场运营系统产品类型及应用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2025年全球电力市场运营系统主要厂商市场地位（第一梯队、第二梯队和第三梯队）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全球电力市场运营系统市场投资、并购等现状分析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全球主要地区电力市场运营系统销售额：（2021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全球主要地区电力市场运营系统销售额（2021-2026）&amp;（万元）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全球主要地区电力市场运营系统销售额及份额列表（2021-2026）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全球主要地区电力市场运营系统销售额预测（2027-2032）&amp;（万元）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全球主要地区电力市场运营系统销售额及份额列表预测（2027-2032）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本地的主要企业列表</w:t>
      </w:r>
      <w:r>
        <w:rPr>
          <w:rFonts w:hint="eastAsia"/>
        </w:rPr>
        <w:br/>
      </w:r>
      <w:r>
        <w:rPr>
          <w:rFonts w:hint="eastAsia"/>
        </w:rPr>
        <w:t>　　表 22： 基于云主要企业列表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按产品类型细分，全球电力市场运营系统销售额及增长率对比（2021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按产品类型细分，全球电力市场运营系统销售额（2021-2026）&amp;（万元）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按产品类型细分，全球电力市场运营系统销售额市场份额列表（2021-2026）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按产品类型细分，全球电力市场运营系统销售额预测（2027-2032）&amp;（万元）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按产品类型细分，全球电力市场运营系统销售额市场份额预测（2027-2032）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按产品类型细分，中国电力市场运营系统销售额（2021-2026）&amp;（万元）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按产品类型细分，中国电力市场运营系统销售额市场份额列表（2021-2026）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按产品类型细分，中国电力市场运营系统销售额预测（2027-2032）&amp;（万元）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按产品类型细分，中国电力市场运营系统销售额市场份额预测（2027-2032）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发电企业决策支持系统主要企业列表</w:t>
      </w:r>
      <w:r>
        <w:rPr>
          <w:rFonts w:hint="eastAsia"/>
        </w:rPr>
        <w:br/>
      </w:r>
      <w:r>
        <w:rPr>
          <w:rFonts w:hint="eastAsia"/>
        </w:rPr>
        <w:t>　　表 33： 电力销售公司运营平台主要企业列表</w:t>
      </w:r>
      <w:r>
        <w:rPr>
          <w:rFonts w:hint="eastAsia"/>
        </w:rPr>
        <w:br/>
      </w:r>
      <w:r>
        <w:rPr>
          <w:rFonts w:hint="eastAsia"/>
        </w:rPr>
        <w:t>　　表 34： 电力交易中心运营系统主要企业列表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按按服务提供商划分细分，全球电力市场运营系统销售额及增长率对比（2021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按按服务提供商划分细分，全球电力市场运营系统销售额（2021-2026）&amp;（万元）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按按服务提供商划分细分，全球电力市场运营系统销售额市场份额列表（2021-2026）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按按服务提供商划分细分，全球电力市场运营系统销售额预测（2027-2032）&amp;（万元）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按按服务提供商划分细分，全球电力市场运营系统销售额市场份额预测（2027-2032）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按按服务提供商划分细分，中国电力市场运营系统销售额（2021-2026）&amp;（万元）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按按服务提供商划分细分，中国电力市场运营系统销售额市场份额列表（2021-2026）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按按服务提供商划分细分，中国电力市场运营系统销售额预测（2027-2032）&amp;（万元）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按按服务提供商划分细分，中国电力市场运营系统销售额市场份额预测（2027-2032）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模型驱动主要企业列表</w:t>
      </w:r>
      <w:r>
        <w:rPr>
          <w:rFonts w:hint="eastAsia"/>
        </w:rPr>
        <w:br/>
      </w:r>
      <w:r>
        <w:rPr>
          <w:rFonts w:hint="eastAsia"/>
        </w:rPr>
        <w:t>　　表 46： 数据驱动主要企业列表</w:t>
      </w:r>
      <w:r>
        <w:rPr>
          <w:rFonts w:hint="eastAsia"/>
        </w:rPr>
        <w:br/>
      </w:r>
      <w:r>
        <w:rPr>
          <w:rFonts w:hint="eastAsia"/>
        </w:rPr>
        <w:t>　　表 47： 混合集成主要企业列表</w:t>
      </w:r>
      <w:r>
        <w:rPr>
          <w:rFonts w:hint="eastAsia"/>
        </w:rPr>
        <w:br/>
      </w:r>
      <w:r>
        <w:rPr>
          <w:rFonts w:hint="eastAsia"/>
        </w:rPr>
        <w:t>　　表 48： 按按技术路径划分细分，全球电力市场运营系统销售额及增长率对比（2021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按按技术路径划分细分，全球电力市场运营系统销售额（2021-2026）&amp;（万元）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按按技术路径划分细分，全球电力市场运营系统销售额市场份额列表（2021-2026）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按按技术路径划分细分，全球电力市场运营系统销售额预测（2027-2032）&amp;（万元）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按按技术路径划分细分，全球电力市场运营系统销售额市场份额预测（2027-2032）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按按技术路径划分细分，中国电力市场运营系统销售额（2021-2026）&amp;（万元）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按按技术路径划分细分，中国电力市场运营系统销售额市场份额列表（2021-2026）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按按技术路径划分细分，中国电力市场运营系统销售额预测（2027-2032）&amp;（万元）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按按技术路径划分细分，中国电力市场运营系统销售额市场份额预测（2027-2032）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按应用细分，全球电力市场运营系统销售额及增长率对比（2021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按应用细分，全球电力市场运营系统销售额（2021-2026）&amp;（万元）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按应用细分，全球电力市场运营系统销售额市场份额列表（2021-2026）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按应用细分，全球电力市场运营系统销售额预测（2027-2032）&amp;（万元）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按应用细分，全球电力市场运营系统市场份额预测（2027-2032）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中国不同应用电力市场运营系统销售额（2021-2026）&amp;（万元）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中国不同应用电力市场运营系统销售额市场份额列表（2021-2026）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中国不同应用电力市场运营系统销售额预测（2027-2032）&amp;（万元）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中国不同应用电力市场运营系统销售额市场份额预测（2027-2032）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重点企业（15）公司信息、总部、电力市场运营系统市场地位以及主要的竞争对手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电力市场运营系统产品及服务介绍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电力市场运营系统收入及毛利率（2021-2026）&amp;（万元）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电力市场运营系统行业发展趋势</w:t>
      </w:r>
      <w:r>
        <w:rPr>
          <w:rFonts w:hint="eastAsia"/>
        </w:rPr>
        <w:br/>
      </w:r>
      <w:r>
        <w:rPr>
          <w:rFonts w:hint="eastAsia"/>
        </w:rPr>
        <w:t>　　表 141： 电力市场运营系统行业主要驱动因素</w:t>
      </w:r>
      <w:r>
        <w:rPr>
          <w:rFonts w:hint="eastAsia"/>
        </w:rPr>
        <w:br/>
      </w:r>
      <w:r>
        <w:rPr>
          <w:rFonts w:hint="eastAsia"/>
        </w:rPr>
        <w:t>　　表 142： 电力市场运营系统行业供应链分析</w:t>
      </w:r>
      <w:r>
        <w:rPr>
          <w:rFonts w:hint="eastAsia"/>
        </w:rPr>
        <w:br/>
      </w:r>
      <w:r>
        <w:rPr>
          <w:rFonts w:hint="eastAsia"/>
        </w:rPr>
        <w:t>　　表 143： 电力市场运营系统上游原料供应商</w:t>
      </w:r>
      <w:r>
        <w:rPr>
          <w:rFonts w:hint="eastAsia"/>
        </w:rPr>
        <w:br/>
      </w:r>
      <w:r>
        <w:rPr>
          <w:rFonts w:hint="eastAsia"/>
        </w:rPr>
        <w:t>　　表 144： 电力市场运营系统行业主要下游客户</w:t>
      </w:r>
      <w:r>
        <w:rPr>
          <w:rFonts w:hint="eastAsia"/>
        </w:rPr>
        <w:br/>
      </w:r>
      <w:r>
        <w:rPr>
          <w:rFonts w:hint="eastAsia"/>
        </w:rPr>
        <w:t>　　表 145： 电力市场运营系统典型经销商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电力市场运营系统产品图片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全球市场电力市场运营系统市场规模，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全球电力市场运营系统市场销售额预测：（万元）&amp;（2021-2032）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中国市场电力市场运营系统销售额及未来趋势（2021-2032）&amp;（万元）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2025年全球前五大厂商电力市场运营系统市场份额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2025年全球电力市场运营系统第一梯队、第二梯队和第三梯队厂商及市场份额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全球主要地区电力市场运营系统销售额市场份额（2021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北美电力市场运营系统销售额及预测（2021-2032）&amp;（万元）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欧洲电力市场运营系统销售额及预测（2021-2032）&amp;（万元）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中国电力市场运营系统销售额及预测（2021-2032）&amp;（万元）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日本电力市场运营系统销售额及预测（2021-2032）&amp;（万元）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东南亚电力市场运营系统销售额及预测（2021-2032）&amp;（万元）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印度电力市场运营系统销售额及预测（2021-2032）&amp;（万元）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南美电力市场运营系统销售额及预测（2021-2032）&amp;（万元）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中东电力市场运营系统销售额及预测（2021-2032）&amp;（万元）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本地的 产品图片</w:t>
      </w:r>
      <w:r>
        <w:rPr>
          <w:rFonts w:hint="eastAsia"/>
        </w:rPr>
        <w:br/>
      </w:r>
      <w:r>
        <w:rPr>
          <w:rFonts w:hint="eastAsia"/>
        </w:rPr>
        <w:t>　　图 17： 全球本地的规模及增长率（2021-2032）&amp;（万元）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基于云产品图片</w:t>
      </w:r>
      <w:r>
        <w:rPr>
          <w:rFonts w:hint="eastAsia"/>
        </w:rPr>
        <w:br/>
      </w:r>
      <w:r>
        <w:rPr>
          <w:rFonts w:hint="eastAsia"/>
        </w:rPr>
        <w:t>　　图 19：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按产品类型细分，全球电力市场运营系统市场份额2025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按产品类型细分，全球电力市场运营系统市场份额2021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按产品类型细分，全球电力市场运营系统市场份额预测2026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按产品类型细分，中国电力市场运营系统市场份额2021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按产品类型细分，中国电力市场运营系统市场份额预测2026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发电企业决策支持系统 产品图片</w:t>
      </w:r>
      <w:r>
        <w:rPr>
          <w:rFonts w:hint="eastAsia"/>
        </w:rPr>
        <w:br/>
      </w:r>
      <w:r>
        <w:rPr>
          <w:rFonts w:hint="eastAsia"/>
        </w:rPr>
        <w:t>　　图 26： 全球发电企业决策支持系统规模及增长率（2021-2032）&amp;（万元）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电力销售公司运营平台产品图片</w:t>
      </w:r>
      <w:r>
        <w:rPr>
          <w:rFonts w:hint="eastAsia"/>
        </w:rPr>
        <w:br/>
      </w:r>
      <w:r>
        <w:rPr>
          <w:rFonts w:hint="eastAsia"/>
        </w:rPr>
        <w:t>　　图 28： 全球电力销售公司运营平台规模及增长率（2021-2032）&amp;（万元）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电力交易中心运营系统产品图片</w:t>
      </w:r>
      <w:r>
        <w:rPr>
          <w:rFonts w:hint="eastAsia"/>
        </w:rPr>
        <w:br/>
      </w:r>
      <w:r>
        <w:rPr>
          <w:rFonts w:hint="eastAsia"/>
        </w:rPr>
        <w:t>　　图 30： 全球电力交易中心运营系统规模及增长率（2021-2032）&amp;（万元）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按按服务提供商划分细分，全球电力市场运营系统市场份额2025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按按服务提供商划分细分，全球电力市场运营系统市场份额2021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按按服务提供商划分细分，全球电力市场运营系统市场份额预测2026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按按服务提供商划分细分，中国电力市场运营系统市场份额2021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按按服务提供商划分细分，中国电力市场运营系统市场份额预测2026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模型驱动 产品图片</w:t>
      </w:r>
      <w:r>
        <w:rPr>
          <w:rFonts w:hint="eastAsia"/>
        </w:rPr>
        <w:br/>
      </w:r>
      <w:r>
        <w:rPr>
          <w:rFonts w:hint="eastAsia"/>
        </w:rPr>
        <w:t>　　图 39： 全球模型驱动规模及增长率（2021-2032）&amp;（万元）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数据驱动产品图片</w:t>
      </w:r>
      <w:r>
        <w:rPr>
          <w:rFonts w:hint="eastAsia"/>
        </w:rPr>
        <w:br/>
      </w:r>
      <w:r>
        <w:rPr>
          <w:rFonts w:hint="eastAsia"/>
        </w:rPr>
        <w:t>　　图 41： 全球数据驱动规模及增长率（2021-2032）&amp;（万元）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混合集成产品图片</w:t>
      </w:r>
      <w:r>
        <w:rPr>
          <w:rFonts w:hint="eastAsia"/>
        </w:rPr>
        <w:br/>
      </w:r>
      <w:r>
        <w:rPr>
          <w:rFonts w:hint="eastAsia"/>
        </w:rPr>
        <w:t>　　图 43： 全球混合集成规模及增长率（2021-2032）&amp;（万元）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按按技术路径划分细分，全球电力市场运营系统市场份额2025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按按技术路径划分细分，全球电力市场运营系统市场份额2021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按按技术路径划分细分，全球电力市场运营系统市场份额预测2026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按按技术路径划分细分，中国电力市场运营系统市场份额2021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按按技术路径划分细分，中国电力市场运营系统市场份额预测2026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政府</w:t>
      </w:r>
      <w:r>
        <w:rPr>
          <w:rFonts w:hint="eastAsia"/>
        </w:rPr>
        <w:br/>
      </w:r>
      <w:r>
        <w:rPr>
          <w:rFonts w:hint="eastAsia"/>
        </w:rPr>
        <w:t>　　图 50： 电力公司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按应用细分，全球电力市场运营系统市场份额2025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按应用细分，全球电力市场运营系统市场份额2021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电力市场运营系统中国企业SWOT分析</w:t>
      </w:r>
      <w:r>
        <w:rPr>
          <w:rFonts w:hint="eastAsia"/>
        </w:rPr>
        <w:br/>
      </w:r>
      <w:r>
        <w:rPr>
          <w:rFonts w:hint="eastAsia"/>
        </w:rPr>
        <w:t>　　图 55： 电力市场运营系统产业链</w:t>
      </w:r>
      <w:r>
        <w:rPr>
          <w:rFonts w:hint="eastAsia"/>
        </w:rPr>
        <w:br/>
      </w:r>
      <w:r>
        <w:rPr>
          <w:rFonts w:hint="eastAsia"/>
        </w:rPr>
        <w:t>　　图 56： 电力市场运营系统行业采购模式分析</w:t>
      </w:r>
      <w:r>
        <w:rPr>
          <w:rFonts w:hint="eastAsia"/>
        </w:rPr>
        <w:br/>
      </w:r>
      <w:r>
        <w:rPr>
          <w:rFonts w:hint="eastAsia"/>
        </w:rPr>
        <w:t>　　图 57： 电力市场运营系统行业生产模式</w:t>
      </w:r>
      <w:r>
        <w:rPr>
          <w:rFonts w:hint="eastAsia"/>
        </w:rPr>
        <w:br/>
      </w:r>
      <w:r>
        <w:rPr>
          <w:rFonts w:hint="eastAsia"/>
        </w:rPr>
        <w:t>　　图 58： 电力市场运营系统行业销售模式分析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80263fb0b426f" w:history="1">
        <w:r>
          <w:rPr>
            <w:rStyle w:val="Hyperlink"/>
          </w:rPr>
          <w:t>2026-2032年全球与中国电力市场运营系统行业调研及前景趋势报告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80263fb0b426f" w:history="1">
        <w:r>
          <w:rPr>
            <w:rStyle w:val="Hyperlink"/>
          </w:rPr>
          <w:t>https://www.20087.com/9/18/DianLiShiChangYunYingXiTongHangYeQianJingFenXi.html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4d3a4f96643de" w:history="1">
      <w:r>
        <w:rPr>
          <w:rStyle w:val="Hyperlink"/>
        </w:rPr>
        <w:t>2026-2032年全球与中国电力市场运营系统行业调研及前景趋势报告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LiShiChangYunYingXiTongHangYeQianJingFenXi.html" TargetMode="External" Id="Rb1180263fb0b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LiShiChangYunYingXiTongHangYeQianJingFenXi.html" TargetMode="External" Id="Rfca4d3a4f966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2026-02-23T07:13:09Z</dcterms:created>
  <dcterms:modified xsi:type="dcterms:W3CDTF">2026-02-23T08:13:09Z</dcterms:modified>
  <dc:subject>2026-2032年全球与中国电力市场运营系统行业调研及前景趋势报告</dc:subject>
  <dc:title>2026-2032年全球与中国电力市场运营系统行业调研及前景趋势报告</dc:title>
  <cp:keywords>2026-2032年全球与中国电力市场运营系统行业调研及前景趋势报告</cp:keywords>
  <dc:description>2026-2032年全球与中国电力市场运营系统行业调研及前景趋势报告</dc:description>
</cp:coreProperties>
</file>