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f206fc6a4cd9" w:history="1">
              <w:r>
                <w:rPr>
                  <w:rStyle w:val="Hyperlink"/>
                </w:rPr>
                <w:t>2026-2032年全球与中国移动终端安全芯片行业现状调研及前景趋势分析报告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f206fc6a4cd9" w:history="1">
              <w:r>
                <w:rPr>
                  <w:rStyle w:val="Hyperlink"/>
                </w:rPr>
                <w:t>2026-2032年全球与中国移动终端安全芯片行业现状调研及前景趋势分析报告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f206fc6a4cd9" w:history="1">
                <w:r>
                  <w:rPr>
                    <w:rStyle w:val="Hyperlink"/>
                  </w:rPr>
                  <w:t>https://www.20087.com/9/18/YiDongZhongDuanAnQuanXinPianQianJing.html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终端安全芯片是保障用户身份认证、支付交易与敏感数据存储的核心硬件，已广泛集成于智能手机、平板及可穿戴设备中。目前，移动终端安全芯片主流方案采用独立安全元件（SE）或基于TrustZone的可信执行环境（TEE），支持国密算法、FIDO认证及硬件级密钥隔离，满足金融、政务与物联网接入等高安全场景需求。芯片普遍通过CC EAL5+、FIPS 140-2等国际安全认证，并具备防侧信道攻击、物理篡改检测等防护机制。随着生物识别（如指纹、3D人脸）普及，安全芯片与传感器的紧耦合设计成为趋势。然而，碎片化的操作系统生态、跨设备互操作性不足及供应链安全风险，仍对端到端安全构成挑战。</w:t>
      </w:r>
      <w:r>
        <w:rPr>
          <w:rFonts w:hint="eastAsia"/>
        </w:rPr>
        <w:br/>
      </w:r>
      <w:r>
        <w:rPr>
          <w:rFonts w:hint="eastAsia"/>
        </w:rPr>
        <w:t>　　未来，移动终端安全芯片将向“全域可信根+主动防御”架构升级。市场调研网指出，一方面，芯片将支持多模态身份认证融合（如行为生物特征+硬件令牌），并扩展至车机互联、智能家居等泛终端场景，构建统一可信身份体系；另一方面，内置轻量级AI引擎将用于实时异常行为检测，实现从被动防护到主动威胁响应的转变。在技术路线上，RISC-V开源指令集架构的安全扩展将推动定制化安全芯片发展，降低对专有IP依赖。同时，量子安全密码算法（如基于格的加密）的预研与嵌入，将为后量子时代做准备。长远看，移动终端安全芯片将超越传统“保险箱”角色，成为数字身份主权与隐私计算基础设施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f206fc6a4cd9" w:history="1">
        <w:r>
          <w:rPr>
            <w:rStyle w:val="Hyperlink"/>
          </w:rPr>
          <w:t>2026-2032年全球与中国移动终端安全芯片行业现状调研及前景趋势分析报告</w:t>
        </w:r>
      </w:hyperlink>
      <w:r>
        <w:rPr>
          <w:rFonts w:hint="eastAsia"/>
        </w:rPr>
        <w:t>》系统分析了移动终端安全芯片行业的市场需求、市场规模及价格动态，全面梳理了移动终端安全芯片产业链结构，并对移动终端安全芯片细分市场进行了深入探究。报告基于详实数据，科学预测了移动终端安全芯片市场前景与发展趋势，重点剖析了品牌竞争格局、市场集中度及重点企业的市场地位。通过SWOT分析，报告识别了行业面临的机遇与风险，并提出了针对性发展策略与建议，为移动终端安全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按产品类型细分，全球移动终端安全芯片市场规模2021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对称加密</w:t>
      </w:r>
      <w:r>
        <w:rPr>
          <w:rFonts w:hint="eastAsia"/>
        </w:rPr>
        <w:br/>
      </w:r>
      <w:r>
        <w:rPr>
          <w:rFonts w:hint="eastAsia"/>
        </w:rPr>
        <w:t>　　　　1.3.3 非对称加密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按应用细分，全球移动终端安全芯片市场规模2021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零售行业</w:t>
      </w:r>
      <w:r>
        <w:rPr>
          <w:rFonts w:hint="eastAsia"/>
        </w:rPr>
        <w:br/>
      </w:r>
      <w:r>
        <w:rPr>
          <w:rFonts w:hint="eastAsia"/>
        </w:rPr>
        <w:t>　　　　1.4.3 运输与物流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移动终端安全芯片行业发展总体概况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移动终端安全芯片行业发展主要特点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移动终端安全芯片行业发展影响因素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移动终端安全芯片有利因素</w:t>
      </w:r>
      <w:r>
        <w:rPr>
          <w:rFonts w:hint="eastAsia"/>
        </w:rPr>
        <w:br/>
      </w:r>
      <w:r>
        <w:rPr>
          <w:rFonts w:hint="eastAsia"/>
        </w:rPr>
        <w:t>　　　　1.5.3 .2 移动终端安全芯片不利因素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全球市场，近三年移动终端安全芯片主要企业占有率及排名（按销量）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移动终端安全芯片主要企业在国际市场占有率（按销量，2023-2026）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2025年移动终端安全芯片主要企业在国际市场排名（按销量）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全球市场主要企业移动终端安全芯片销量（2023-2026）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全球市场，近三年移动终端安全芯片主要企业占有率及排名（按收入）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移动终端安全芯片主要企业在国际市场占有率（按收入，2023-2026）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2025年移动终端安全芯片主要企业在国际市场排名（按收入）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全球市场主要企业移动终端安全芯片销售收入（2023-2026）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全球市场主要企业移动终端安全芯片销售价格（2023-2026）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中国市场，近三年移动终端安全芯片主要企业占有率及排名（按销量）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移动终端安全芯片主要企业在中国市场占有率（按销量，2023-2026）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2025年移动终端安全芯片主要企业在中国市场排名（按销量）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中国市场主要企业移动终端安全芯片销量（2023-2026）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中国市场，近三年移动终端安全芯片主要企业占有率及排名（按收入）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移动终端安全芯片主要企业在中国市场占有率（按收入，2023-2026）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2025年移动终端安全芯片主要企业在中国市场排名（按收入）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中国市场主要企业移动终端安全芯片销售收入（2023-2026）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全球主要厂商移动终端安全芯片总部及产地分布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全球主要厂商成立时间及移动终端安全芯片商业化日期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全球主要厂商移动终端安全芯片产品类型及应用</w:t>
      </w:r>
      <w:r>
        <w:rPr>
          <w:rFonts w:hint="eastAsia"/>
        </w:rPr>
        <w:br/>
      </w:r>
      <w:r>
        <w:rPr>
          <w:rFonts w:hint="eastAsia"/>
        </w:rPr>
        <w:t>　　2.9 移动终端安全芯片行业集中度、竞争程度分析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移动终端安全芯片行业集中度分析：2025年全球Top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全球移动终端安全芯片第一梯队、第二梯队和第三梯队生产商（品牌）及市场份额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全球移动终端安全芯片总体规模分析</w:t>
      </w:r>
      <w:r>
        <w:rPr>
          <w:rFonts w:hint="eastAsia"/>
        </w:rPr>
        <w:br/>
      </w:r>
      <w:r>
        <w:rPr>
          <w:rFonts w:hint="eastAsia"/>
        </w:rPr>
        <w:t>　　3.1 全球移动终端安全芯片供需现状及预测（2021-2032）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全球移动终端安全芯片产能、产量、产能利用率及发展趋势（2021-2032）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全球移动终端安全芯片产量、需求量及发展趋势（2021-2032）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全球主要地区移动终端安全芯片产量及发展趋势（2021-2032）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全球主要地区移动终端安全芯片产量（2021-2026）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全球主要地区移动终端安全芯片产量（2027-2032）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全球主要地区移动终端安全芯片产量市场份额（2021-2032）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中国移动终端安全芯片供需现状及预测（2021-2032）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中国移动终端安全芯片产能、产量、产能利用率及发展趋势（2021-2032）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中国移动终端安全芯片产量、市场需求量及发展趋势（2021-2032）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中国市场移动终端安全芯片进出口（2021-2032）</w:t>
      </w:r>
      <w:r>
        <w:rPr>
          <w:rFonts w:hint="eastAsia"/>
        </w:rPr>
        <w:br/>
      </w:r>
      <w:r>
        <w:rPr>
          <w:rFonts w:hint="eastAsia"/>
        </w:rPr>
        <w:t>　　3.4 全球移动终端安全芯片销量及销售额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全球市场移动终端安全芯片销售额（2021-2032）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全球市场移动终端安全芯片销量（2021-2032）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全球市场移动终端安全芯片价格趋势（2021-2032）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全球移动终端安全芯片主要地区分析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全球主要地区移动终端安全芯片市场规模分析：2021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全球主要地区移动终端安全芯片销售收入及市场份额（2021-2026）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全球主要地区移动终端安全芯片销售收入预测（2027-2032）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全球主要地区移动终端安全芯片销量分析：2021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全球主要地区移动终端安全芯片销量及市场份额（2021-2026）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全球主要地区移动终端安全芯片销量及市场份额预测（2027-2032）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中东市场移动终端安全芯片销量、收入及增长率（2021-2032）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移动终端安全芯片销量、收入、价格及毛利率（2021-2026）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不同产品类型移动终端安全芯片分析</w:t>
      </w:r>
      <w:r>
        <w:rPr>
          <w:rFonts w:hint="eastAsia"/>
        </w:rPr>
        <w:br/>
      </w:r>
      <w:r>
        <w:rPr>
          <w:rFonts w:hint="eastAsia"/>
        </w:rPr>
        <w:t>　　6.1 全球不同产品类型移动终端安全芯片销量（2021-2032）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全球不同产品类型移动终端安全芯片销量及市场份额（2021-2026）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全球不同产品类型移动终端安全芯片销量预测（2027-2032）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全球不同产品类型移动终端安全芯片收入（2021-2032）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全球不同产品类型移动终端安全芯片收入及市场份额（2021-2026）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全球不同产品类型移动终端安全芯片收入预测（2027-2032）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全球不同产品类型移动终端安全芯片价格走势（2021-2032）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中国不同产品类型移动终端安全芯片销量（2021-2032）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中国不同产品类型移动终端安全芯片销量及市场份额（2021-2026）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中国不同产品类型移动终端安全芯片销量预测（2027-2032）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中国不同产品类型移动终端安全芯片收入（2021-2032）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中国不同产品类型移动终端安全芯片收入及市场份额（2021-2026）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中国不同产品类型移动终端安全芯片收入预测（2027-2032）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不同应用移动终端安全芯片分析</w:t>
      </w:r>
      <w:r>
        <w:rPr>
          <w:rFonts w:hint="eastAsia"/>
        </w:rPr>
        <w:br/>
      </w:r>
      <w:r>
        <w:rPr>
          <w:rFonts w:hint="eastAsia"/>
        </w:rPr>
        <w:t>　　7.1 全球不同应用移动终端安全芯片销量（2021-2032）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全球不同应用移动终端安全芯片销量及市场份额（2021-2026）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全球不同应用移动终端安全芯片销量预测（2027-2032）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全球不同应用移动终端安全芯片收入（2021-2032）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全球不同应用移动终端安全芯片收入及市场份额（2021-2026）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全球不同应用移动终端安全芯片收入预测（2027-2032）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全球不同应用移动终端安全芯片价格走势（2021-2032）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中国不同应用移动终端安全芯片销量（2021-2032）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中国不同应用移动终端安全芯片销量及市场份额（2021-2026）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中国不同应用移动终端安全芯片销量预测（2027-2032）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中国不同应用移动终端安全芯片收入（2021-2032）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中国不同应用移动终端安全芯片收入及市场份额（2021-2026）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中国不同应用移动终端安全芯片收入预测（2027-2032）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移动终端安全芯片行业发展趋势</w:t>
      </w:r>
      <w:r>
        <w:rPr>
          <w:rFonts w:hint="eastAsia"/>
        </w:rPr>
        <w:br/>
      </w:r>
      <w:r>
        <w:rPr>
          <w:rFonts w:hint="eastAsia"/>
        </w:rPr>
        <w:t>　　8.2 移动终端安全芯片行业主要驱动因素</w:t>
      </w:r>
      <w:r>
        <w:rPr>
          <w:rFonts w:hint="eastAsia"/>
        </w:rPr>
        <w:br/>
      </w:r>
      <w:r>
        <w:rPr>
          <w:rFonts w:hint="eastAsia"/>
        </w:rPr>
        <w:t>　　8.3 移动终端安全芯片中国企业SWOT分析</w:t>
      </w:r>
      <w:r>
        <w:rPr>
          <w:rFonts w:hint="eastAsia"/>
        </w:rPr>
        <w:br/>
      </w:r>
      <w:r>
        <w:rPr>
          <w:rFonts w:hint="eastAsia"/>
        </w:rPr>
        <w:t>　　8.4 中国移动终端安全芯片行业政策环境分析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移动终端安全芯片行业产业链简介</w:t>
      </w:r>
      <w:r>
        <w:rPr>
          <w:rFonts w:hint="eastAsia"/>
        </w:rPr>
        <w:br/>
      </w:r>
      <w:r>
        <w:rPr>
          <w:rFonts w:hint="eastAsia"/>
        </w:rPr>
        <w:t>　　　　9.1.1 移动终端安全芯片行业供应链分析</w:t>
      </w:r>
      <w:r>
        <w:rPr>
          <w:rFonts w:hint="eastAsia"/>
        </w:rPr>
        <w:br/>
      </w:r>
      <w:r>
        <w:rPr>
          <w:rFonts w:hint="eastAsia"/>
        </w:rPr>
        <w:t>　　　　9.1.2 移动终端安全芯片主要原料及供应情况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移动终端安全芯片行业采购模式</w:t>
      </w:r>
      <w:r>
        <w:rPr>
          <w:rFonts w:hint="eastAsia"/>
        </w:rPr>
        <w:br/>
      </w:r>
      <w:r>
        <w:rPr>
          <w:rFonts w:hint="eastAsia"/>
        </w:rPr>
        <w:t>　　9.3 移动终端安全芯片行业生产模式</w:t>
      </w:r>
      <w:r>
        <w:rPr>
          <w:rFonts w:hint="eastAsia"/>
        </w:rPr>
        <w:br/>
      </w:r>
      <w:r>
        <w:rPr>
          <w:rFonts w:hint="eastAsia"/>
        </w:rPr>
        <w:t>　　9.4 移动终端安全芯片行业销售模式及销售渠道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按产品类型细分，全球移动终端安全芯片市场规模2021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按应用细分，全球移动终端安全芯片市场规模（CAGR）2021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移动终端安全芯片行业发展主要特点</w:t>
      </w:r>
      <w:r>
        <w:rPr>
          <w:rFonts w:hint="eastAsia"/>
        </w:rPr>
        <w:br/>
      </w:r>
      <w:r>
        <w:rPr>
          <w:rFonts w:hint="eastAsia"/>
        </w:rPr>
        <w:t>　　表 4： 移动终端安全芯片行业发展有利因素分析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移动终端安全芯片行业发展不利因素分析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进入移动终端安全芯片行业壁垒</w:t>
      </w:r>
      <w:r>
        <w:rPr>
          <w:rFonts w:hint="eastAsia"/>
        </w:rPr>
        <w:br/>
      </w:r>
      <w:r>
        <w:rPr>
          <w:rFonts w:hint="eastAsia"/>
        </w:rPr>
        <w:t>　　表 7： 移动终端安全芯片主要企业在国际市场占有率（按销量，2023-2026）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2025年移动终端安全芯片主要企业在国际市场排名（按销量）&amp;（千颗）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全球市场主要企业移动终端安全芯片销量（2023-2026）&amp;（千颗）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移动终端安全芯片主要企业在国际市场占有率（按收入，2023-2026）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2025年移动终端安全芯片主要企业在国际市场排名（按收入）&amp;（万元）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全球市场主要企业移动终端安全芯片销售收入（2023-2026）&amp;（万元）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全球市场主要企业移动终端安全芯片销售价格（2023-2026）&amp;（元/颗）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移动终端安全芯片主要企业在中国市场占有率（按销量，2023-2026）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2025年移动终端安全芯片主要企业在中国市场排名（按销量）&amp;（千颗）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中国市场主要企业移动终端安全芯片销量（2023-2026）&amp;（千颗）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移动终端安全芯片主要企业在中国市场占有率（按收入，2023-2026）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2025年移动终端安全芯片主要企业在中国市场排名（按收入）&amp;（万元）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中国市场主要企业移动终端安全芯片销售收入（2023-2026）&amp;（万元）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全球主要厂商移动终端安全芯片总部及产地分布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全球主要厂商成立时间及移动终端安全芯片商业化日期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全球主要厂商移动终端安全芯片产品类型及应用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2025年全球移动终端安全芯片主要厂商市场地位（第一梯队、第二梯队和第三梯队）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全球移动终端安全芯片市场投资、并购等现状分析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全球主要地区移动终端安全芯片产量增速（CAGR）：（2021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全球主要地区移动终端安全芯片产量（2021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全球主要地区移动终端安全芯片产量（2021-2026）&amp;（千颗）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全球主要地区移动终端安全芯片产量（2027-2032）&amp;（千颗）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全球主要地区移动终端安全芯片产量市场份额（2021-2026）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全球主要地区移动终端安全芯片产量市场份额（2027-2032）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中国市场移动终端安全芯片产量、销量、进出口（2021-2026）&amp;（千颗）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中国市场移动终端安全芯片产量、销量、进出口预测（2027-2032）&amp;（千颗）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全球主要地区移动终端安全芯片销售收入增速：（2021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全球主要地区移动终端安全芯片销售收入（2021-2026）&amp;（万元）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全球主要地区移动终端安全芯片销售收入市场份额（2021-2026）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全球主要地区移动终端安全芯片收入（2027-2032）&amp;（万元）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全球主要地区移动终端安全芯片收入市场份额（2027-2032）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全球主要地区移动终端安全芯片销量（千颗）：2021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全球主要地区移动终端安全芯片销量（2021-2026）&amp;（千颗）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全球主要地区移动终端安全芯片销量市场份额（2021-2026）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全球主要地区移动终端安全芯片销量（2027-2032）&amp;（千颗）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全球主要地区移动终端安全芯片销量份额（2027-2032）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移动终端安全芯片生产基地、销售区域、竞争对手及市场地位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移动终端安全芯片产品规格、参数及市场应用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移动终端安全芯片销量（千颗）、收入（万元）、价格（元/颗）及毛利率（2021-2026）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全球不同产品类型移动终端安全芯片销量（2021-2026）&amp;（千颗）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全球不同产品类型移动终端安全芯片销量市场份额（2021-2026）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全球不同产品类型移动终端安全芯片销量预测（2027-2032）&amp;（千颗）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全球市场不同产品类型移动终端安全芯片销量市场份额预测（2027-2032）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全球不同产品类型移动终端安全芯片收入（2021-2026）&amp;（万元）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全球不同产品类型移动终端安全芯片收入市场份额（2021-2026）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全球不同产品类型移动终端安全芯片收入预测（2027-2032）&amp;（万元）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全球不同产品类型移动终端安全芯片收入市场份额预测（2027-2032）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中国不同产品类型移动终端安全芯片销量（2021-2026）&amp;（千颗）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中国不同产品类型移动终端安全芯片销量市场份额（2021-2026）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中国不同产品类型移动终端安全芯片销量预测（2027-2032）&amp;（千颗）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全球市场不同产品类型移动终端安全芯片销量市场份额预测（2027-2032）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中国不同产品类型移动终端安全芯片收入（2021-2026）&amp;（万元）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中国不同产品类型移动终端安全芯片收入市场份额（2021-2026）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中国不同产品类型移动终端安全芯片收入预测（2027-2032）&amp;（万元）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中国不同产品类型移动终端安全芯片收入市场份额预测（2027-2032）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全球不同应用移动终端安全芯片销量（2021-2026）&amp;（千颗）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全球不同应用移动终端安全芯片销量市场份额（2021-2026）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全球不同应用移动终端安全芯片销量预测（2027-2032）&amp;（千颗）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全球市场不同应用移动终端安全芯片销量市场份额预测（2027-2032）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全球不同应用移动终端安全芯片收入（2021-2026）&amp;（万元）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全球不同应用移动终端安全芯片收入市场份额（2021-2026）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全球不同应用移动终端安全芯片收入预测（2027-2032）&amp;（万元）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全球不同应用移动终端安全芯片收入市场份额预测（2027-2032）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中国不同应用移动终端安全芯片销量（2021-2026）&amp;（千颗）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中国不同应用移动终端安全芯片销量市场份额（2021-2026）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中国不同应用移动终端安全芯片销量预测（2027-2032）&amp;（千颗）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中国市场不同应用移动终端安全芯片销量市场份额预测（2027-2032）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中国不同应用移动终端安全芯片收入（2021-2026）&amp;（万元）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中国不同应用移动终端安全芯片收入市场份额（2021-2026）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中国不同应用移动终端安全芯片收入预测（2027-2032）&amp;（万元）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中国不同应用移动终端安全芯片收入市场份额预测（2027-2032）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移动终端安全芯片行业发展趋势</w:t>
      </w:r>
      <w:r>
        <w:rPr>
          <w:rFonts w:hint="eastAsia"/>
        </w:rPr>
        <w:br/>
      </w:r>
      <w:r>
        <w:rPr>
          <w:rFonts w:hint="eastAsia"/>
        </w:rPr>
        <w:t>　　表 151： 移动终端安全芯片行业主要驱动因素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移动终端安全芯片行业供应链分析</w:t>
      </w:r>
      <w:r>
        <w:rPr>
          <w:rFonts w:hint="eastAsia"/>
        </w:rPr>
        <w:br/>
      </w:r>
      <w:r>
        <w:rPr>
          <w:rFonts w:hint="eastAsia"/>
        </w:rPr>
        <w:t>　　表 153： 移动终端安全芯片上游原料供应商</w:t>
      </w:r>
      <w:r>
        <w:rPr>
          <w:rFonts w:hint="eastAsia"/>
        </w:rPr>
        <w:br/>
      </w:r>
      <w:r>
        <w:rPr>
          <w:rFonts w:hint="eastAsia"/>
        </w:rPr>
        <w:t>　　表 154： 移动终端安全芯片主要地区不同应用客户分析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移动终端安全芯片典型经销商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移动终端安全芯片产品图片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全球不同产品类型移动终端安全芯片销售额2021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全球不同产品类型移动终端安全芯片市场份额2025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对称加密产品图片</w:t>
      </w:r>
      <w:r>
        <w:rPr>
          <w:rFonts w:hint="eastAsia"/>
        </w:rPr>
        <w:br/>
      </w:r>
      <w:r>
        <w:rPr>
          <w:rFonts w:hint="eastAsia"/>
        </w:rPr>
        <w:t>　　图 5： 非对称加密产品图片</w:t>
      </w:r>
      <w:r>
        <w:rPr>
          <w:rFonts w:hint="eastAsia"/>
        </w:rPr>
        <w:br/>
      </w:r>
      <w:r>
        <w:rPr>
          <w:rFonts w:hint="eastAsia"/>
        </w:rPr>
        <w:t>　　图 6： 摘要算法产品图片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全球不同应用移动终端安全芯片市场份额2025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零售行业</w:t>
      </w:r>
      <w:r>
        <w:rPr>
          <w:rFonts w:hint="eastAsia"/>
        </w:rPr>
        <w:br/>
      </w:r>
      <w:r>
        <w:rPr>
          <w:rFonts w:hint="eastAsia"/>
        </w:rPr>
        <w:t>　　图 10： 运输与物流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2025年全球前五大生产商移动终端安全芯片市场份额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2025年全球移动终端安全芯片第一梯队、第二梯队和第三梯队厂商及市场份额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全球移动终端安全芯片产能、产量、产能利用率及发展趋势（2021-2032）&amp;（千颗）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全球移动终端安全芯片产量、需求量及发展趋势（2021-2032）&amp;（千颗）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全球主要地区移动终端安全芯片产量市场份额（2021-2032）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中国移动终端安全芯片产能、产量、产能利用率及发展趋势（2021-2032）&amp;（千颗）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中国移动终端安全芯片产量、市场需求量及发展趋势（2021-2032）&amp;（千颗）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全球移动终端安全芯片市场销售额及增长率：（2021-2032）&amp;（万元）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全球市场移动终端安全芯片市场规模：2021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全球市场移动终端安全芯片价格趋势（2021-2032）&amp;（元/颗）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全球主要地区移动终端安全芯片销售收入（2021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全球主要地区移动终端安全芯片销售收入市场份额（2021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中东市场移动终端安全芯片销量及增长率（2021-2032）&amp;（千颗）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中东市场移动终端安全芯片收入及增长率（2021-2032）&amp;（万元）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全球不同产品类型移动终端安全芯片价格走势（2021-2032）&amp;（元/颗）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全球不同应用移动终端安全芯片价格走势（2021-2032）&amp;（元/颗）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移动终端安全芯片中国企业SWOT分析</w:t>
      </w:r>
      <w:r>
        <w:rPr>
          <w:rFonts w:hint="eastAsia"/>
        </w:rPr>
        <w:br/>
      </w:r>
      <w:r>
        <w:rPr>
          <w:rFonts w:hint="eastAsia"/>
        </w:rPr>
        <w:t>　　图 46： 移动终端安全芯片产业链</w:t>
      </w:r>
      <w:r>
        <w:rPr>
          <w:rFonts w:hint="eastAsia"/>
        </w:rPr>
        <w:br/>
      </w:r>
      <w:r>
        <w:rPr>
          <w:rFonts w:hint="eastAsia"/>
        </w:rPr>
        <w:t>　　图 47： 移动终端安全芯片行业采购模式分析</w:t>
      </w:r>
      <w:r>
        <w:rPr>
          <w:rFonts w:hint="eastAsia"/>
        </w:rPr>
        <w:br/>
      </w:r>
      <w:r>
        <w:rPr>
          <w:rFonts w:hint="eastAsia"/>
        </w:rPr>
        <w:t>　　图 48： 移动终端安全芯片行业生产模式</w:t>
      </w:r>
      <w:r>
        <w:rPr>
          <w:rFonts w:hint="eastAsia"/>
        </w:rPr>
        <w:br/>
      </w:r>
      <w:r>
        <w:rPr>
          <w:rFonts w:hint="eastAsia"/>
        </w:rPr>
        <w:t>　　图 49： 移动终端安全芯片行业销售模式分析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f206fc6a4cd9" w:history="1">
        <w:r>
          <w:rPr>
            <w:rStyle w:val="Hyperlink"/>
          </w:rPr>
          <w:t>2026-2032年全球与中国移动终端安全芯片行业现状调研及前景趋势分析报告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f206fc6a4cd9" w:history="1">
        <w:r>
          <w:rPr>
            <w:rStyle w:val="Hyperlink"/>
          </w:rPr>
          <w:t>https://www.20087.com/9/18/YiDongZhongDuanAnQuanXinPianQianJing.html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115f1fb14ad2" w:history="1">
      <w:r>
        <w:rPr>
          <w:rStyle w:val="Hyperlink"/>
        </w:rPr>
        <w:t>2026-2032年全球与中国移动终端安全芯片行业现状调研及前景趋势分析报告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DongZhongDuanAnQuanXinPianQianJing.html" TargetMode="External" Id="R2bedf206fc6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DongZhongDuanAnQuanXinPianQianJing.html" TargetMode="External" Id="R5397115f1fb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2026-01-31T07:42:11Z</dcterms:created>
  <dcterms:modified xsi:type="dcterms:W3CDTF">2026-01-31T08:42:11Z</dcterms:modified>
  <dc:subject>2026-2032年全球与中国移动终端安全芯片行业现状调研及前景趋势分析报告</dc:subject>
  <dc:title>2026-2032年全球与中国移动终端安全芯片行业现状调研及前景趋势分析报告</dc:title>
  <cp:keywords>2026-2032年全球与中国移动终端安全芯片行业现状调研及前景趋势分析报告</cp:keywords>
  <dc:description>2026-2032年全球与中国移动终端安全芯片行业现状调研及前景趋势分析报告</dc:description>
</cp:coreProperties>
</file>