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8411a3e884784" w:history="1">
              <w:r>
                <w:rPr>
                  <w:rStyle w:val="Hyperlink"/>
                </w:rPr>
                <w:t>中国虚拟游戏市场现状与发展前景（2025-2031年）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8411a3e884784" w:history="1">
              <w:r>
                <w:rPr>
                  <w:rStyle w:val="Hyperlink"/>
                </w:rPr>
                <w:t>中国虚拟游戏市场现状与发展前景（2025-2031年）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8411a3e884784" w:history="1">
                <w:r>
                  <w:rPr>
                    <w:rStyle w:val="Hyperlink"/>
                  </w:rPr>
                  <w:t>https://www.20087.com/9/18/XuNiYouXiFaZhanQianJingFenXi.html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游戏，特别是以虚拟现实（VR）和增强现实（AR）技术为基础的游戏，正引领游戏行业的变革。这些游戏通过模拟真实或虚构世界，为玩家提供沉浸式体验。目前，硬件设备的迭代升级，如更轻便的头戴设备、更精确的手势追踪技术，促进了虚拟游戏体验的大幅提升。内容创作方面，独立开发者和大型游戏工作室均在积极探索，推出多样化的游戏类型和叙事方式，吸引不同年龄段和兴趣偏好的玩家。</w:t>
      </w:r>
      <w:r>
        <w:rPr>
          <w:rFonts w:hint="eastAsia"/>
        </w:rPr>
        <w:br/>
      </w:r>
      <w:r>
        <w:rPr>
          <w:rFonts w:hint="eastAsia"/>
        </w:rPr>
        <w:t>　　虚拟游戏的未来发展将更加侧重于技术创新、内容丰富度及社交交互性。随着5G网络的普及，云游戏技术将使玩家无需高性能本地设备即可享受高质量游戏体验，推动虚拟游戏的大众化。此外，人工智能技术的应用将使游戏环境和角色更加智能化，提供更加动态和个性化的游戏情节。社交元素的强化，如多人在线协作、虚拟社区建设，将增强玩家之间的互动和归属感，形成更加活跃的虚拟游戏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8411a3e884784" w:history="1">
        <w:r>
          <w:rPr>
            <w:rStyle w:val="Hyperlink"/>
          </w:rPr>
          <w:t>中国虚拟游戏市场现状与发展前景（2025-2031年）</w:t>
        </w:r>
      </w:hyperlink>
      <w:r>
        <w:rPr>
          <w:rFonts w:hint="eastAsia"/>
        </w:rPr>
        <w:t>》依据国家统计局、发改委及虚拟游戏相关协会等的数据资料，深入研究了虚拟游戏行业的现状，包括虚拟游戏市场需求、市场规模及产业链状况。虚拟游戏报告分析了虚拟游戏的价格波动、各细分市场的动态，以及重点企业的经营状况。同时，报告对虚拟游戏市场前景及发展趋势进行了科学预测，揭示了潜在的市场需求和投资机会，也指出了虚拟游戏行业内可能的风险。此外，虚拟游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虚拟游戏产业概述</w:t>
      </w:r>
      <w:r>
        <w:rPr>
          <w:rFonts w:hint="eastAsia"/>
        </w:rPr>
        <w:br/>
      </w:r>
      <w:r>
        <w:rPr>
          <w:rFonts w:hint="eastAsia"/>
        </w:rPr>
        <w:t>　　第一节 虚拟游戏定义与分类</w:t>
      </w:r>
      <w:r>
        <w:rPr>
          <w:rFonts w:hint="eastAsia"/>
        </w:rPr>
        <w:br/>
      </w:r>
      <w:r>
        <w:rPr>
          <w:rFonts w:hint="eastAsia"/>
        </w:rPr>
        <w:t>　　第二节 虚拟游戏产业链结构及关键环节剖析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虚拟游戏商业模式与盈利模式解析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虚拟游戏经济指标与行业评估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全球虚拟游戏市场发展综述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2020-2024年全球虚拟游戏市场规模及增长趋势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主要国家与地区虚拟游戏市场对比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2025-2031年全球虚拟游戏行业发展趋势与前景预测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国际虚拟游戏市场发展趋势及对我国启示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二、对我国虚拟游戏市场的借鉴意义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虚拟游戏市场的总体规模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一、2020-2024年虚拟游戏市场规模变化及趋势分析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二、2025年虚拟游戏行业市场规模特点</w:t>
      </w:r>
      <w:r>
        <w:rPr>
          <w:rFonts w:hint="eastAsia"/>
        </w:rPr>
        <w:br/>
      </w:r>
      <w:r>
        <w:rPr>
          <w:rFonts w:hint="eastAsia"/>
        </w:rPr>
        <w:t>　　第二节 虚拟游戏市场规模的构成</w:t>
      </w:r>
      <w:r>
        <w:rPr>
          <w:rFonts w:hint="eastAsia"/>
        </w:rPr>
        <w:br/>
      </w:r>
      <w:r>
        <w:rPr>
          <w:rFonts w:hint="eastAsia"/>
        </w:rPr>
        <w:t>　　　　一、虚拟游戏客户群体特征与偏好分析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二、不同类型虚拟游戏市场规模分布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三、各地区虚拟游戏市场规模差异与特点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虚拟游戏市场规模的预测与展望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一、未来几年虚拟游戏市场规模增长预测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2020-2024年中国虚拟游戏行业总体发展与财务状况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2020-2024年虚拟游戏行业规模情况</w:t>
      </w:r>
      <w:r>
        <w:rPr>
          <w:rFonts w:hint="eastAsia"/>
        </w:rPr>
        <w:br/>
      </w:r>
      <w:r>
        <w:rPr>
          <w:rFonts w:hint="eastAsia"/>
        </w:rPr>
        <w:t>　　　　一、虚拟游戏行业企业数量规模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二、虚拟游戏行业从业人员规模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三、虚拟游戏行业市场敏感性分析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2020-2024年虚拟游戏行业财务能力分析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一、虚拟游戏行业盈利能力</w:t>
      </w:r>
      <w:r>
        <w:rPr>
          <w:rFonts w:hint="eastAsia"/>
        </w:rPr>
        <w:br/>
      </w:r>
      <w:r>
        <w:rPr>
          <w:rFonts w:hint="eastAsia"/>
        </w:rPr>
        <w:t>　　　　二、虚拟游戏行业偿债能力</w:t>
      </w:r>
      <w:r>
        <w:rPr>
          <w:rFonts w:hint="eastAsia"/>
        </w:rPr>
        <w:br/>
      </w:r>
      <w:r>
        <w:rPr>
          <w:rFonts w:hint="eastAsia"/>
        </w:rPr>
        <w:t>　　　　三、虚拟游戏行业营运能力</w:t>
      </w:r>
      <w:r>
        <w:rPr>
          <w:rFonts w:hint="eastAsia"/>
        </w:rPr>
        <w:br/>
      </w:r>
      <w:r>
        <w:rPr>
          <w:rFonts w:hint="eastAsia"/>
        </w:rPr>
        <w:t>　　　　四、虚拟游戏行业发展能力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虚拟游戏细分市场（一）市场调研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虚拟游戏细分市场（二）市场调研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2020-2024年中国虚拟游戏行业重点区域调研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一、重点地区（一）虚拟游戏市场规模与特点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二、重点地区（二）虚拟游戏市场规模及特点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三、重点地区（三）虚拟游戏市场规模及特点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四、重点地区（四）虚拟游戏市场规模及特点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不同区域虚拟游戏市场的对比与启示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二、虚拟游戏市场拓展策略与建议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虚拟游戏行业渠道分析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二、各类渠道对虚拟游戏行业的影响</w:t>
      </w:r>
      <w:r>
        <w:rPr>
          <w:rFonts w:hint="eastAsia"/>
        </w:rPr>
        <w:br/>
      </w:r>
      <w:r>
        <w:rPr>
          <w:rFonts w:hint="eastAsia"/>
        </w:rPr>
        <w:t>　　　　三、主要虚拟游戏企业渠道策略研究</w:t>
      </w:r>
      <w:r>
        <w:rPr>
          <w:rFonts w:hint="eastAsia"/>
        </w:rPr>
        <w:br/>
      </w:r>
      <w:r>
        <w:rPr>
          <w:rFonts w:hint="eastAsia"/>
        </w:rPr>
        <w:t>　　第二节 虚拟游戏行业客户分析与定位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虚拟游戏行业总体市场竞争状况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一、虚拟游戏行业竞争结构分析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二、虚拟游戏企业竞争格局与集中度评估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三、虚拟游戏行业SWOT分析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虚拟游戏企业发展策略分析</w:t>
      </w:r>
      <w:r>
        <w:rPr>
          <w:rFonts w:hint="eastAsia"/>
        </w:rPr>
        <w:br/>
      </w:r>
      <w:r>
        <w:rPr>
          <w:rFonts w:hint="eastAsia"/>
        </w:rPr>
        <w:t>　　第一节 虚拟游戏市场与销售策略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虚拟游戏品牌战略思考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二、虚拟游戏行业主管部门、监管体制及相关政策法规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3、虚拟游戏行业的主要法律、法规和政策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4、2025年虚拟游戏行业法律法规和政策对行业的影响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二、虚拟游戏消费者需求分析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一、虚拟游戏技术的应用与创新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二、虚拟游戏行业发展的技术趋势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2025-2031年虚拟游戏行业展趋势预测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2025-2031年虚拟游戏市场发展前景分析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一、虚拟游戏市场发展潜力</w:t>
      </w:r>
      <w:r>
        <w:rPr>
          <w:rFonts w:hint="eastAsia"/>
        </w:rPr>
        <w:br/>
      </w:r>
      <w:r>
        <w:rPr>
          <w:rFonts w:hint="eastAsia"/>
        </w:rPr>
        <w:t>　　　　二、虚拟游戏市场前景分析</w:t>
      </w:r>
      <w:r>
        <w:rPr>
          <w:rFonts w:hint="eastAsia"/>
        </w:rPr>
        <w:br/>
      </w:r>
      <w:r>
        <w:rPr>
          <w:rFonts w:hint="eastAsia"/>
        </w:rPr>
        <w:t>　　　　三、虚拟游戏细分行业发展前景分析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2025-2031年虚拟游戏发展趋势预测</w:t>
      </w:r>
      <w:r>
        <w:rPr>
          <w:rFonts w:hint="eastAsia"/>
        </w:rPr>
        <w:br/>
      </w:r>
      <w:r>
        <w:rPr>
          <w:rFonts w:hint="eastAsia"/>
        </w:rPr>
        <w:t>　　　　一、虚拟游戏发展趋势预测</w:t>
      </w:r>
      <w:r>
        <w:rPr>
          <w:rFonts w:hint="eastAsia"/>
        </w:rPr>
        <w:br/>
      </w:r>
      <w:r>
        <w:rPr>
          <w:rFonts w:hint="eastAsia"/>
        </w:rPr>
        <w:t>　　　　二、虚拟游戏市场规模预测</w:t>
      </w:r>
      <w:r>
        <w:rPr>
          <w:rFonts w:hint="eastAsia"/>
        </w:rPr>
        <w:br/>
      </w:r>
      <w:r>
        <w:rPr>
          <w:rFonts w:hint="eastAsia"/>
        </w:rPr>
        <w:t>　　　　三、虚拟游戏细分市场发展趋势预测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未来虚拟游戏行业挑战与机遇探讨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一、虚拟游戏行业挑战</w:t>
      </w:r>
      <w:r>
        <w:rPr>
          <w:rFonts w:hint="eastAsia"/>
        </w:rPr>
        <w:br/>
      </w:r>
      <w:r>
        <w:rPr>
          <w:rFonts w:hint="eastAsia"/>
        </w:rPr>
        <w:t>　　　　二、虚拟游戏行业机遇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对虚拟游戏行业发展的建议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[:中:智:林]对虚拟游戏企业和投资者的建议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虚拟游戏行业历程</w:t>
      </w:r>
      <w:r>
        <w:rPr>
          <w:rFonts w:hint="eastAsia"/>
        </w:rPr>
        <w:br/>
      </w:r>
      <w:r>
        <w:rPr>
          <w:rFonts w:hint="eastAsia"/>
        </w:rPr>
        <w:t>　　图表 虚拟游戏行业生命周期</w:t>
      </w:r>
      <w:r>
        <w:rPr>
          <w:rFonts w:hint="eastAsia"/>
        </w:rPr>
        <w:br/>
      </w:r>
      <w:r>
        <w:rPr>
          <w:rFonts w:hint="eastAsia"/>
        </w:rPr>
        <w:t>　　图表 虚拟游戏行业产业链分析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2020-2024年虚拟游戏行业市场容量统计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2020-2024年中国虚拟游戏行业市场规模及增长情况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2020-2024年中国虚拟游戏行业销售收入分析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2020-2024年中国虚拟游戏行业盈利情况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2020-2024年中国虚拟游戏行业利润总额分析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2020-2024年中国虚拟游戏行业企业数量情况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2020-2024年中国虚拟游戏行业企业平均规模情况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2020-2024年中国虚拟游戏行业竞争力分析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2020-2024年中国虚拟游戏行业盈利能力分析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2020-2024年中国虚拟游戏行业运营能力分析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2020-2024年中国虚拟游戏行业偿债能力分析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2020-2024年中国虚拟游戏行业发展能力分析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2020-2024年中国虚拟游戏行业经营效益分析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8411a3e884784" w:history="1">
        <w:r>
          <w:rPr>
            <w:rStyle w:val="Hyperlink"/>
          </w:rPr>
          <w:t>中国虚拟游戏市场现状与发展前景（2025-2031年）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8411a3e884784" w:history="1">
        <w:r>
          <w:rPr>
            <w:rStyle w:val="Hyperlink"/>
          </w:rPr>
          <w:t>https://www.20087.com/9/18/XuNiYouXiFaZhanQianJingFenXi.html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4beef480c47b8" w:history="1">
      <w:r>
        <w:rPr>
          <w:rStyle w:val="Hyperlink"/>
        </w:rPr>
        <w:t>中国虚拟游戏市场现状与发展前景（2025-2031年）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uNiYouXiFaZhanQianJingFenXi.html" TargetMode="External" Id="R2d68411a3e88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uNiYouXiFaZhanQianJingFenXi.html" TargetMode="External" Id="R1e24beef480c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2024-12-03T08:37:59Z</dcterms:created>
  <dcterms:modified xsi:type="dcterms:W3CDTF">2024-12-03T09:37:59Z</dcterms:modified>
  <dc:subject>中国虚拟游戏市场现状与发展前景（2025-2031年）</dc:subject>
  <dc:title>中国虚拟游戏市场现状与发展前景（2025-2031年）</dc:title>
  <cp:keywords>中国虚拟游戏市场现状与发展前景（2025-2031年）</cp:keywords>
  <dc:description>中国虚拟游戏市场现状与发展前景（2025-2031年）</dc:description>
</cp:coreProperties>
</file>