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7dec223d4a91" w:history="1">
              <w:r>
                <w:rPr>
                  <w:rStyle w:val="Hyperlink"/>
                </w:rPr>
                <w:t>2025-2031年中国长焦相机行业发展研究与前景分析报告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7dec223d4a91" w:history="1">
              <w:r>
                <w:rPr>
                  <w:rStyle w:val="Hyperlink"/>
                </w:rPr>
                <w:t>2025-2031年中国长焦相机行业发展研究与前景分析报告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d7dec223d4a91" w:history="1">
                <w:r>
                  <w:rPr>
                    <w:rStyle w:val="Hyperlink"/>
                  </w:rPr>
                  <w:t>https://www.20087.com/9/18/ZhangJiaoXiangJiDeXianZhuangYuQianJing.html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焦相机是专业影像设备的重要分支，在野生动物摄影、体育赛事、新闻报道及天文观测等领域保持不可替代性。产品以高倍光学变焦（通常20倍以上）、图像稳定系统、快速对焦及高分辨率传感器为核心竞争力，部分高端型号支持8K视频与RAW连拍。主流厂商通过非球面镜片、低色散玻璃及复合防抖技术抑制长焦端成像劣化。然而，长焦相机在体积重量大影响便携性、弱光环境下快门速度受限、高倍变焦镜头成本高昂，以及在智能手机计算摄影挤压下消费级市场持续萎缩等方面，面临专业价值与大众需求的结构性矛盾。</w:t>
      </w:r>
      <w:r>
        <w:rPr>
          <w:rFonts w:hint="eastAsia"/>
        </w:rPr>
        <w:br/>
      </w:r>
      <w:r>
        <w:rPr>
          <w:rFonts w:hint="eastAsia"/>
        </w:rPr>
        <w:t>　　未来，长焦相机将向轻量化设计、计算摄影融合与垂直场景深化方向突破。折返式或液态镜头技术将显著缩小体积；AI驱动的超分辨率与运动预测算法将提升动态捕捉能力。在应用端，长焦相机将集成卫星定位与物种识别，服务于生态监测与科研记录；无人机搭载长焦模组将拓展空中观测维度。同时，模块化镜头系统将支持焦段灵活更换。长远看，长焦相机将从通用摄影工具升级为特定专业领域的智能视觉终端，在科学记录、环境守护与极限影像创作中持续巩固其技术护城河与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d7dec223d4a91" w:history="1">
        <w:r>
          <w:rPr>
            <w:rStyle w:val="Hyperlink"/>
          </w:rPr>
          <w:t>2025-2031年中国长焦相机行业发展研究与前景分析报告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长焦相机行业的市场规模、需求变化、产业链动态及区域发展格局。报告重点解读了长焦相机行业竞争态势与重点企业的市场表现，并通过科学研判行业趋势与前景，揭示了长焦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长焦相机行业概述</w:t>
      </w:r>
      <w:r>
        <w:rPr>
          <w:rFonts w:hint="eastAsia"/>
        </w:rPr>
        <w:br/>
      </w:r>
      <w:r>
        <w:rPr>
          <w:rFonts w:hint="eastAsia"/>
        </w:rPr>
        <w:t>　　第一节 长焦相机定义与分类</w:t>
      </w:r>
      <w:r>
        <w:rPr>
          <w:rFonts w:hint="eastAsia"/>
        </w:rPr>
        <w:br/>
      </w:r>
      <w:r>
        <w:rPr>
          <w:rFonts w:hint="eastAsia"/>
        </w:rPr>
        <w:t>　　第二节 长焦相机应用领域</w:t>
      </w:r>
      <w:r>
        <w:rPr>
          <w:rFonts w:hint="eastAsia"/>
        </w:rPr>
        <w:br/>
      </w:r>
      <w:r>
        <w:rPr>
          <w:rFonts w:hint="eastAsia"/>
        </w:rPr>
        <w:t>　　第三节 长焦相机行业经济指标分析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一、长焦相机行业赢利性评估</w:t>
      </w:r>
      <w:r>
        <w:rPr>
          <w:rFonts w:hint="eastAsia"/>
        </w:rPr>
        <w:br/>
      </w:r>
      <w:r>
        <w:rPr>
          <w:rFonts w:hint="eastAsia"/>
        </w:rPr>
        <w:t>　　　　二、长焦相机行业成长速度分析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三、长焦相机附加值提升空间探讨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四、长焦相机行业进入壁垒分析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五、长焦相机行业风险性评估</w:t>
      </w:r>
      <w:r>
        <w:rPr>
          <w:rFonts w:hint="eastAsia"/>
        </w:rPr>
        <w:br/>
      </w:r>
      <w:r>
        <w:rPr>
          <w:rFonts w:hint="eastAsia"/>
        </w:rPr>
        <w:t>　　　　六、长焦相机行业周期性分析</w:t>
      </w:r>
      <w:r>
        <w:rPr>
          <w:rFonts w:hint="eastAsia"/>
        </w:rPr>
        <w:br/>
      </w:r>
      <w:r>
        <w:rPr>
          <w:rFonts w:hint="eastAsia"/>
        </w:rPr>
        <w:t>　　　　七、长焦相机行业竞争程度指标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八、长焦相机行业成熟度综合分析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长焦相机产业链及经营模式分析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三、长焦相机销售模式与渠道策略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全球长焦相机市场发展分析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2024-2025年全球长焦相机行业发展分析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一、全球长焦相机行业市场规模与趋势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二、全球长焦相机行业发展特点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三、全球长焦相机行业竞争格局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主要国家与地区长焦相机市场分析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2025-2031年全球长焦相机行业发展趋势与前景预测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一、长焦相机行业发展趋势</w:t>
      </w:r>
      <w:r>
        <w:rPr>
          <w:rFonts w:hint="eastAsia"/>
        </w:rPr>
        <w:br/>
      </w:r>
      <w:r>
        <w:rPr>
          <w:rFonts w:hint="eastAsia"/>
        </w:rPr>
        <w:t>　　　　二、长焦相机行业发展潜力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中国长焦相机行业市场分析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2024-2025年长焦相机产能与投资动态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一、国内长焦相机产能现状与利用效率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二、长焦相机产能扩张与投资动态分析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2025-2031年长焦相机行业产量统计与趋势预测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一、2019-2024年长焦相机行业产量与增长趋势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1、2019-2024年长焦相机产量及增长趋势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2、2019-2024年长焦相机细分产品产量及份额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二、长焦相机产量影响因素分析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三、2025-2031年长焦相机产量预测</w:t>
      </w:r>
      <w:r>
        <w:rPr>
          <w:rFonts w:hint="eastAsia"/>
        </w:rPr>
        <w:br/>
      </w:r>
      <w:r>
        <w:rPr>
          <w:rFonts w:hint="eastAsia"/>
        </w:rPr>
        <w:t>　　第三节 2025-2031年长焦相机市场需求与销售分析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一、2024-2025年长焦相机行业需求现状</w:t>
      </w:r>
      <w:r>
        <w:rPr>
          <w:rFonts w:hint="eastAsia"/>
        </w:rPr>
        <w:br/>
      </w:r>
      <w:r>
        <w:rPr>
          <w:rFonts w:hint="eastAsia"/>
        </w:rPr>
        <w:t>　　　　二、长焦相机客户群体与需求特点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三、2019-2024年长焦相机行业销售规模分析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四、2025-2031年长焦相机市场增长潜力与规模预测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2024-2025年长焦相机行业技术发展现状及趋势分析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长焦相机行业技术发展现状分析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国内外长焦相机行业技术差距分析及差距形成的主要原因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长焦相机行业技术发展方向、趋势预测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提升长焦相机行业技术能力策略建议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中国长焦相机细分市场分析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一、2024-2025年长焦相机主要细分产品市场现状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长焦相机价格机制与竞争策略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一、2019-2024年长焦相机市场价格走势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长焦相机定价策略与方法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2025-2031年长焦相机价格竞争态势与趋势预测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中国长焦相机行业重点区域市场研究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2024-2025年重点区域长焦相机市场发展概况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三、2025-2031年长焦相机行业发展潜力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三、2025-2031年长焦相机行业发展潜力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三、2025-2031年长焦相机行业发展潜力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三、2025-2031年长焦相机行业发展潜力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三、2025-2031年长焦相机行业发展潜力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2019-2024年中国长焦相机行业进出口情况分析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长焦相机行业进口规模与来源分析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一、2019-2024年长焦相机进口规模分析</w:t>
      </w:r>
      <w:r>
        <w:rPr>
          <w:rFonts w:hint="eastAsia"/>
        </w:rPr>
        <w:br/>
      </w:r>
      <w:r>
        <w:rPr>
          <w:rFonts w:hint="eastAsia"/>
        </w:rPr>
        <w:t>　　　　二、长焦相机主要进口来源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长焦相机行业出口规模与目的地分析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一、2019-2024年长焦相机出口规模分析</w:t>
      </w:r>
      <w:r>
        <w:rPr>
          <w:rFonts w:hint="eastAsia"/>
        </w:rPr>
        <w:br/>
      </w:r>
      <w:r>
        <w:rPr>
          <w:rFonts w:hint="eastAsia"/>
        </w:rPr>
        <w:t>　　　　二、长焦相机主要出口目的地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2019-2024年中国长焦相机总体规模与财务指标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中国长焦相机行业总体规模分析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一、长焦相机企业数量与结构</w:t>
      </w:r>
      <w:r>
        <w:rPr>
          <w:rFonts w:hint="eastAsia"/>
        </w:rPr>
        <w:br/>
      </w:r>
      <w:r>
        <w:rPr>
          <w:rFonts w:hint="eastAsia"/>
        </w:rPr>
        <w:t>　　　　二、长焦相机从业人员规模</w:t>
      </w:r>
      <w:r>
        <w:rPr>
          <w:rFonts w:hint="eastAsia"/>
        </w:rPr>
        <w:br/>
      </w:r>
      <w:r>
        <w:rPr>
          <w:rFonts w:hint="eastAsia"/>
        </w:rPr>
        <w:t>　　　　三、长焦相机行业资产状况</w:t>
      </w:r>
      <w:r>
        <w:rPr>
          <w:rFonts w:hint="eastAsia"/>
        </w:rPr>
        <w:br/>
      </w:r>
      <w:r>
        <w:rPr>
          <w:rFonts w:hint="eastAsia"/>
        </w:rPr>
        <w:t>　　第二节 中国长焦相机行业财务指标总体分析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长焦相机行业重点企业经营状况分析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长焦相机重点企业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长焦相机领先企业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长焦相机标杆企业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长焦相机代表企业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长焦相机龙头企业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长焦相机重点企业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中国长焦相机行业竞争格局分析</w:t>
      </w:r>
      <w:r>
        <w:rPr>
          <w:rFonts w:hint="eastAsia"/>
        </w:rPr>
        <w:br/>
      </w:r>
      <w:r>
        <w:rPr>
          <w:rFonts w:hint="eastAsia"/>
        </w:rPr>
        <w:t>　　第一节 长焦相机行业竞争格局总览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2024-2025年长焦相机行业竞争力分析</w:t>
      </w:r>
      <w:r>
        <w:rPr>
          <w:rFonts w:hint="eastAsia"/>
        </w:rPr>
        <w:br/>
      </w:r>
      <w:r>
        <w:rPr>
          <w:rFonts w:hint="eastAsia"/>
        </w:rPr>
        <w:t>　　　　一、长焦相机供应商议价能力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四、长焦相机替代品威胁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2019-2024年长焦相机行业企业并购活动分析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2024-2025年长焦相机行业会展与招投标活动分析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一、长焦相机行业会展活动及其市场影响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2025年中国长焦相机企业发展策略分析</w:t>
      </w:r>
      <w:r>
        <w:rPr>
          <w:rFonts w:hint="eastAsia"/>
        </w:rPr>
        <w:br/>
      </w:r>
      <w:r>
        <w:rPr>
          <w:rFonts w:hint="eastAsia"/>
        </w:rPr>
        <w:t>　　第一节 长焦相机市场策略分析</w:t>
      </w:r>
      <w:r>
        <w:rPr>
          <w:rFonts w:hint="eastAsia"/>
        </w:rPr>
        <w:br/>
      </w:r>
      <w:r>
        <w:rPr>
          <w:rFonts w:hint="eastAsia"/>
        </w:rPr>
        <w:t>　　　　一、长焦相机市场定位与拓展策略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二、长焦相机市场细分与目标客户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长焦相机销售策略分析</w:t>
      </w:r>
      <w:r>
        <w:rPr>
          <w:rFonts w:hint="eastAsia"/>
        </w:rPr>
        <w:br/>
      </w:r>
      <w:r>
        <w:rPr>
          <w:rFonts w:hint="eastAsia"/>
        </w:rPr>
        <w:t>　　　　一、长焦相机销售渠道与网络建设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提高长焦相机企业竞争力建议</w:t>
      </w:r>
      <w:r>
        <w:rPr>
          <w:rFonts w:hint="eastAsia"/>
        </w:rPr>
        <w:br/>
      </w:r>
      <w:r>
        <w:rPr>
          <w:rFonts w:hint="eastAsia"/>
        </w:rPr>
        <w:t>　　　　一、长焦相机技术创新与管理优化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长焦相机品牌战略思考</w:t>
      </w:r>
      <w:r>
        <w:rPr>
          <w:rFonts w:hint="eastAsia"/>
        </w:rPr>
        <w:br/>
      </w:r>
      <w:r>
        <w:rPr>
          <w:rFonts w:hint="eastAsia"/>
        </w:rPr>
        <w:t>　　　　一、长焦相机品牌建设与维护</w:t>
      </w:r>
      <w:r>
        <w:rPr>
          <w:rFonts w:hint="eastAsia"/>
        </w:rPr>
        <w:br/>
      </w:r>
      <w:r>
        <w:rPr>
          <w:rFonts w:hint="eastAsia"/>
        </w:rPr>
        <w:t>　　　　二、长焦相机品牌影响力与市场竞争力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中国长焦相机行业风险与对策</w:t>
      </w:r>
      <w:r>
        <w:rPr>
          <w:rFonts w:hint="eastAsia"/>
        </w:rPr>
        <w:br/>
      </w:r>
      <w:r>
        <w:rPr>
          <w:rFonts w:hint="eastAsia"/>
        </w:rPr>
        <w:t>　　第一节 长焦相机行业SWOT分析</w:t>
      </w:r>
      <w:r>
        <w:rPr>
          <w:rFonts w:hint="eastAsia"/>
        </w:rPr>
        <w:br/>
      </w:r>
      <w:r>
        <w:rPr>
          <w:rFonts w:hint="eastAsia"/>
        </w:rPr>
        <w:t>　　　　一、长焦相机行业优势分析</w:t>
      </w:r>
      <w:r>
        <w:rPr>
          <w:rFonts w:hint="eastAsia"/>
        </w:rPr>
        <w:br/>
      </w:r>
      <w:r>
        <w:rPr>
          <w:rFonts w:hint="eastAsia"/>
        </w:rPr>
        <w:t>　　　　二、长焦相机行业劣势分析</w:t>
      </w:r>
      <w:r>
        <w:rPr>
          <w:rFonts w:hint="eastAsia"/>
        </w:rPr>
        <w:br/>
      </w:r>
      <w:r>
        <w:rPr>
          <w:rFonts w:hint="eastAsia"/>
        </w:rPr>
        <w:t>　　　　三、长焦相机市场机会探索</w:t>
      </w:r>
      <w:r>
        <w:rPr>
          <w:rFonts w:hint="eastAsia"/>
        </w:rPr>
        <w:br/>
      </w:r>
      <w:r>
        <w:rPr>
          <w:rFonts w:hint="eastAsia"/>
        </w:rPr>
        <w:t>　　　　四、长焦相机市场威胁评估</w:t>
      </w:r>
      <w:r>
        <w:rPr>
          <w:rFonts w:hint="eastAsia"/>
        </w:rPr>
        <w:br/>
      </w:r>
      <w:r>
        <w:rPr>
          <w:rFonts w:hint="eastAsia"/>
        </w:rPr>
        <w:t>　　第二节 长焦相机行业风险及对策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2025-2031年中国长焦相机行业前景与发展趋势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长焦相机行业发展环境分析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2025-2031年长焦相机行业发展趋势与方向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一、长焦相机行业发展方向预测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二、长焦相机发展趋势分析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2025-2031年长焦相机行业发展潜力与机遇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一、长焦相机市场发展潜力评估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二、长焦相机新兴市场与机遇探索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长焦相机行业研究结论与建议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中^智^林^－长焦相机行业发展建议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长焦相机行业历程</w:t>
      </w:r>
      <w:r>
        <w:rPr>
          <w:rFonts w:hint="eastAsia"/>
        </w:rPr>
        <w:br/>
      </w:r>
      <w:r>
        <w:rPr>
          <w:rFonts w:hint="eastAsia"/>
        </w:rPr>
        <w:t>　　图表 长焦相机行业生命周期</w:t>
      </w:r>
      <w:r>
        <w:rPr>
          <w:rFonts w:hint="eastAsia"/>
        </w:rPr>
        <w:br/>
      </w:r>
      <w:r>
        <w:rPr>
          <w:rFonts w:hint="eastAsia"/>
        </w:rPr>
        <w:t>　　图表 长焦相机行业产业链分析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2019-2024年长焦相机行业市场容量分析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2019-2024年中国长焦相机市场需求量及增速统计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2024年中国长焦相机行业需求领域分布格局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2019-2024年中国长焦相机进口数量分析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2019-2024年中国长焦相机进口金额分析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2019-2024年中国长焦相机出口数量分析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2019-2024年中国长焦相机出口金额分析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2024年中国长焦相机进口国家及地区分析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2024年中国长焦相机出口国家及地区分析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2019-2024年中国长焦相机行业企业平均规模情况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**地区长焦相机行业市场需求情况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**地区长焦相机行业市场需求情况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**地区长焦相机行业市场需求情况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**地区长焦相机行业市场需求情况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长焦相机重点企业（一）基本信息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长焦相机重点企业（一）经营情况分析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长焦相机重点企业（一）主要经济指标情况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长焦相机重点企业（二）经营情况分析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长焦相机重点企业（二）主要经济指标情况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长焦相机重点企业（二）盈利能力情况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长焦相机重点企业（三）经营情况分析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长焦相机重点企业（三）主要经济指标情况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长焦相机重点企业（三）成长能力情况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2025-2031年中国长焦相机行业产能预测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2025-2031年中国长焦相机行业产量预测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2025-2031年中国长焦相机市场需求量预测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2025-2031年中国长焦相机行业供需平衡预测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2025-2031年中国长焦相机行业市场容量预测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2025-2031年中国长焦相机行业市场规模预测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2025年中国长焦相机市场前景分析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2025年中国长焦相机发展趋势预测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7dec223d4a91" w:history="1">
        <w:r>
          <w:rPr>
            <w:rStyle w:val="Hyperlink"/>
          </w:rPr>
          <w:t>2025-2031年中国长焦相机行业发展研究与前景分析报告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d7dec223d4a91" w:history="1">
        <w:r>
          <w:rPr>
            <w:rStyle w:val="Hyperlink"/>
          </w:rPr>
          <w:t>https://www.20087.com/9/18/ZhangJiaoXiangJiDeXianZhuangYuQianJing.html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热点：长焦相机和单反相机的区别、长焦相机推荐、长焦相机软件、长焦相机排行榜、打鸟相机推荐 长焦相机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fbce26e16495a" w:history="1">
      <w:r>
        <w:rPr>
          <w:rStyle w:val="Hyperlink"/>
        </w:rPr>
        <w:t>2025-2031年中国长焦相机行业发展研究与前景分析报告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angJiaoXiangJiDeXianZhuangYuQianJing.html" TargetMode="External" Id="R731d7dec223d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angJiaoXiangJiDeXianZhuangYuQianJing.html" TargetMode="External" Id="Rabffbce26e1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2025-11-13T04:05:49Z</dcterms:created>
  <dcterms:modified xsi:type="dcterms:W3CDTF">2025-11-13T05:05:49Z</dcterms:modified>
  <dc:subject>2025-2031年中国长焦相机行业发展研究与前景分析报告</dc:subject>
  <dc:title>2025-2031年中国长焦相机行业发展研究与前景分析报告</dc:title>
  <cp:keywords>2025-2031年中国长焦相机行业发展研究与前景分析报告</cp:keywords>
  <dc:description>2025-2031年中国长焦相机行业发展研究与前景分析报告</dc:description>
</cp:coreProperties>
</file>