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4e049f0874304" w:history="1">
              <w:r>
                <w:rPr>
                  <w:rStyle w:val="Hyperlink"/>
                </w:rPr>
                <w:t>2026-2032年全球与中国高清智能投影仪市场研究及发展前景预测报告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4e049f0874304" w:history="1">
              <w:r>
                <w:rPr>
                  <w:rStyle w:val="Hyperlink"/>
                </w:rPr>
                <w:t>2026-2032年全球与中国高清智能投影仪市场研究及发展前景预测报告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4e049f0874304" w:history="1">
                <w:r>
                  <w:rPr>
                    <w:rStyle w:val="Hyperlink"/>
                  </w:rPr>
                  <w:t>https://www.20087.com/9/78/GaoQingZhiNengTouYingYiHangYeXianZhuangJiQianJing.html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高清智能投影仪融合光学成像、嵌入式计算与联网能力，广泛应用于家庭影院、教育及小型商业展示场景。产品普遍支持1080P或4K分辨率、自动梯形校正、HDR解码及智能操作系统（如Android TV），强调光源寿命（LED或激光）、色彩准确度及环境光适应性。用户高度关注投射比灵活性、系统流畅度及内容生态丰富度。然而，部分中低端机型在明亮环境下对比度显著下降；内置扬声器音质难以满足沉浸式体验需求；散热设计不足易导致长时间使用后亮度衰减。</w:t>
      </w:r>
      <w:r>
        <w:rPr>
          <w:rFonts w:hint="eastAsia"/>
        </w:rPr>
        <w:br/>
      </w:r>
      <w:r>
        <w:rPr>
          <w:rFonts w:hint="eastAsia"/>
        </w:rPr>
        <w:t>　　未来，高清智能投影仪将向空间感知、多模态交互与绿色显示深化发展。市场调研网指出，集成ToF或结构光模块实现墙面材质识别与自动画面优化；AI语音助手支持自然语言内容检索与设备控制。微型化激光荧光光源提升能效比；环保材料与模块化结构便于维修与回收。在元宇宙与混合现实趋势下，投影仪探索与AR眼镜协同的沉浸空间构建。长远看，高清智能投影仪将从显示终端升级为融合环境理解、智能服务与可持续设计的新一代空间计算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f4e049f0874304" w:history="1">
        <w:r>
          <w:rPr>
            <w:rStyle w:val="Hyperlink"/>
          </w:rPr>
          <w:t>2026-2032年全球与中国高清智能投影仪市场研究及发展前景预测报告</w:t>
        </w:r>
      </w:hyperlink>
      <w:r>
        <w:rPr>
          <w:rFonts w:hint="eastAsia"/>
        </w:rPr>
        <w:t>》，2025年高清智能投影仪行业市场规模达 亿元，预计2032年市场规模将达 亿元，期间年均复合增长率（CAGR）达 %。报告基于权威数据和长期市场监测，全面分析了高清智能投影仪行业的市场规模、供需状况及竞争格局。报告梳理了高清智能投影仪技术现状与未来方向，预测了市场前景与趋势，并评估了重点企业的表现与地位。同时，报告揭示了高清智能投影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按产品类型细分，全球高清智能投影仪市场规模2021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60Hz</w:t>
      </w:r>
      <w:r>
        <w:rPr>
          <w:rFonts w:hint="eastAsia"/>
        </w:rPr>
        <w:br/>
      </w:r>
      <w:r>
        <w:rPr>
          <w:rFonts w:hint="eastAsia"/>
        </w:rPr>
        <w:t>　　　　1.3.3 90Hz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按应用细分，全球高清智能投影仪市场规模2021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高清智能投影仪行业发展总体概况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高清智能投影仪行业发展主要特点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高清智能投影仪行业发展影响因素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高清智能投影仪有利因素</w:t>
      </w:r>
      <w:r>
        <w:rPr>
          <w:rFonts w:hint="eastAsia"/>
        </w:rPr>
        <w:br/>
      </w:r>
      <w:r>
        <w:rPr>
          <w:rFonts w:hint="eastAsia"/>
        </w:rPr>
        <w:t>　　　　1.5.3 .2 高清智能投影仪不利因素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全球市场，近三年高清智能投影仪主要企业占有率及排名（按销量）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高清智能投影仪主要企业在国际市场占有率（按销量，2023-2026）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2025年高清智能投影仪主要企业在国际市场排名（按销量）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全球市场主要企业高清智能投影仪销量（2023-2026）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全球市场，近三年高清智能投影仪主要企业占有率及排名（按收入）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高清智能投影仪主要企业在国际市场占有率（按收入，2023-2026）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2025年高清智能投影仪主要企业在国际市场排名（按收入）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全球市场主要企业高清智能投影仪销售收入（2023-2026）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全球市场主要企业高清智能投影仪销售价格（2023-2026）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中国市场，近三年高清智能投影仪主要企业占有率及排名（按销量）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高清智能投影仪主要企业在中国市场占有率（按销量，2023-2026）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2025年高清智能投影仪主要企业在中国市场排名（按销量）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中国市场主要企业高清智能投影仪销量（2023-2026）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中国市场，近三年高清智能投影仪主要企业占有率及排名（按收入）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高清智能投影仪主要企业在中国市场占有率（按收入，2023-2026）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2025年高清智能投影仪主要企业在中国市场排名（按收入）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中国市场主要企业高清智能投影仪销售收入（2023-2026）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全球主要厂商高清智能投影仪总部及产地分布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全球主要厂商成立时间及高清智能投影仪商业化日期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全球主要厂商高清智能投影仪产品类型及应用</w:t>
      </w:r>
      <w:r>
        <w:rPr>
          <w:rFonts w:hint="eastAsia"/>
        </w:rPr>
        <w:br/>
      </w:r>
      <w:r>
        <w:rPr>
          <w:rFonts w:hint="eastAsia"/>
        </w:rPr>
        <w:t>　　2.9 高清智能投影仪行业集中度、竞争程度分析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高清智能投影仪行业集中度分析：2025年全球Top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全球高清智能投影仪第一梯队、第二梯队和第三梯队生产商（品牌）及市场份额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全球高清智能投影仪总体规模分析</w:t>
      </w:r>
      <w:r>
        <w:rPr>
          <w:rFonts w:hint="eastAsia"/>
        </w:rPr>
        <w:br/>
      </w:r>
      <w:r>
        <w:rPr>
          <w:rFonts w:hint="eastAsia"/>
        </w:rPr>
        <w:t>　　3.1 全球高清智能投影仪供需现状及预测（2021-2032）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全球高清智能投影仪产能、产量、产能利用率及发展趋势（2021-2032）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全球高清智能投影仪产量、需求量及发展趋势（2021-2032）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全球主要地区高清智能投影仪产量及发展趋势（2021-2032）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全球主要地区高清智能投影仪产量（2021-2026）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全球主要地区高清智能投影仪产量（2027-2032）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全球主要地区高清智能投影仪产量市场份额（2021-2032）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中国高清智能投影仪供需现状及预测（2021-2032）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中国高清智能投影仪产能、产量、产能利用率及发展趋势（2021-2032）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中国高清智能投影仪产量、市场需求量及发展趋势（2021-2032）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中国市场高清智能投影仪进出口（2021-2032）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全球高清智能投影仪销量及销售额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全球市场高清智能投影仪销售额（2021-2032）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全球市场高清智能投影仪销量（2021-2032）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全球市场高清智能投影仪价格趋势（2021-2032）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全球高清智能投影仪主要地区分析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全球主要地区高清智能投影仪市场规模分析：2021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全球主要地区高清智能投影仪销售收入及市场份额（2021-2026）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全球主要地区高清智能投影仪销售收入预测（2027-2032）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全球主要地区高清智能投影仪销量分析：2021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全球主要地区高清智能投影仪销量及市场份额（2021-2026）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全球主要地区高清智能投影仪销量及市场份额预测（2027-2032）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北美市场高清智能投影仪销量、收入及增长率（2021-2032）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欧洲市场高清智能投影仪销量、收入及增长率（2021-2032）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中国市场高清智能投影仪销量、收入及增长率（2021-2032）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日本市场高清智能投影仪销量、收入及增长率（2021-2032）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东南亚市场高清智能投影仪销量、收入及增长率（2021-2032）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印度市场高清智能投影仪销量、收入及增长率（2021-2032）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南美市场高清智能投影仪销量、收入及增长率（2021-2032）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中东市场高清智能投影仪销量、收入及增长率（2021-2032）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高清智能投影仪销量、收入、价格及毛利率（2021-2026）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高清智能投影仪销量、收入、价格及毛利率（2021-2026）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高清智能投影仪销量、收入、价格及毛利率（2021-2026）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高清智能投影仪销量、收入、价格及毛利率（2021-2026）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高清智能投影仪销量、收入、价格及毛利率（2021-2026）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高清智能投影仪销量、收入、价格及毛利率（2021-2026）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高清智能投影仪销量、收入、价格及毛利率（2021-2026）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不同产品类型高清智能投影仪分析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全球不同产品类型高清智能投影仪销量（2021-2032）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全球不同产品类型高清智能投影仪收入（2021-2032）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全球不同产品类型高清智能投影仪收入预测（2027-2032）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全球不同产品类型高清智能投影仪价格走势（2021-2032）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中国不同产品类型高清智能投影仪销量（2021-2032）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中国不同产品类型高清智能投影仪销量及市场份额（2021-2026）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中国不同产品类型高清智能投影仪销量预测（2027-2032）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中国不同产品类型高清智能投影仪收入（2021-2032）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中国不同产品类型高清智能投影仪收入及市场份额（2021-2026）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中国不同产品类型高清智能投影仪收入预测（2027-2032）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不同应用高清智能投影仪分析</w:t>
      </w:r>
      <w:r>
        <w:rPr>
          <w:rFonts w:hint="eastAsia"/>
        </w:rPr>
        <w:br/>
      </w:r>
      <w:r>
        <w:rPr>
          <w:rFonts w:hint="eastAsia"/>
        </w:rPr>
        <w:t>　　7.1 全球不同应用高清智能投影仪销量（2021-2032）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全球不同应用高清智能投影仪销量及市场份额（2021-2026）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全球不同应用高清智能投影仪销量预测（2027-2032）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全球不同应用高清智能投影仪收入（2021-2032）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全球不同应用高清智能投影仪收入及市场份额（2021-2026）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全球不同应用高清智能投影仪收入预测（2027-2032）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全球不同应用高清智能投影仪价格走势（2021-2032）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中国不同应用高清智能投影仪销量（2021-2032）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中国不同应用高清智能投影仪销量及市场份额（2021-2026）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中国不同应用高清智能投影仪销量预测（2027-2032）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中国不同应用高清智能投影仪收入（2021-2032）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中国不同应用高清智能投影仪收入及市场份额（2021-2026）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中国不同应用高清智能投影仪收入预测（2027-2032）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高清智能投影仪行业发展趋势</w:t>
      </w:r>
      <w:r>
        <w:rPr>
          <w:rFonts w:hint="eastAsia"/>
        </w:rPr>
        <w:br/>
      </w:r>
      <w:r>
        <w:rPr>
          <w:rFonts w:hint="eastAsia"/>
        </w:rPr>
        <w:t>　　8.2 高清智能投影仪行业主要驱动因素</w:t>
      </w:r>
      <w:r>
        <w:rPr>
          <w:rFonts w:hint="eastAsia"/>
        </w:rPr>
        <w:br/>
      </w:r>
      <w:r>
        <w:rPr>
          <w:rFonts w:hint="eastAsia"/>
        </w:rPr>
        <w:t>　　8.3 高清智能投影仪中国企业SWOT分析</w:t>
      </w:r>
      <w:r>
        <w:rPr>
          <w:rFonts w:hint="eastAsia"/>
        </w:rPr>
        <w:br/>
      </w:r>
      <w:r>
        <w:rPr>
          <w:rFonts w:hint="eastAsia"/>
        </w:rPr>
        <w:t>　　8.4 中国高清智能投影仪行业政策环境分析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高清智能投影仪行业产业链简介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高清智能投影仪行业供应链分析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高清智能投影仪主要原料及供应情况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高清智能投影仪行业采购模式</w:t>
      </w:r>
      <w:r>
        <w:rPr>
          <w:rFonts w:hint="eastAsia"/>
        </w:rPr>
        <w:br/>
      </w:r>
      <w:r>
        <w:rPr>
          <w:rFonts w:hint="eastAsia"/>
        </w:rPr>
        <w:t>　　9.3 高清智能投影仪行业生产模式</w:t>
      </w:r>
      <w:r>
        <w:rPr>
          <w:rFonts w:hint="eastAsia"/>
        </w:rPr>
        <w:br/>
      </w:r>
      <w:r>
        <w:rPr>
          <w:rFonts w:hint="eastAsia"/>
        </w:rPr>
        <w:t>　　9.4 高清智能投影仪行业销售模式及销售渠道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按产品类型细分，全球高清智能投影仪市场规模2021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按应用细分，全球高清智能投影仪市场规模（CAGR）2021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高清智能投影仪行业发展主要特点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高清智能投影仪行业发展有利因素分析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高清智能投影仪行业发展不利因素分析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进入高清智能投影仪行业壁垒</w:t>
      </w:r>
      <w:r>
        <w:rPr>
          <w:rFonts w:hint="eastAsia"/>
        </w:rPr>
        <w:br/>
      </w:r>
      <w:r>
        <w:rPr>
          <w:rFonts w:hint="eastAsia"/>
        </w:rPr>
        <w:t>　　表 7： 高清智能投影仪主要企业在国际市场占有率（按销量，2023-2026）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2025年高清智能投影仪主要企业在国际市场排名（按销量）&amp;（千件）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全球市场主要企业高清智能投影仪销量（2023-2026）&amp;（千件）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高清智能投影仪主要企业在国际市场占有率（按收入，2023-2026）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2025年高清智能投影仪主要企业在国际市场排名（按收入）&amp;（万元）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全球市场主要企业高清智能投影仪销售收入（2023-2026）&amp;（万元）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全球市场主要企业高清智能投影仪销售价格（2023-2026）&amp;（元/件）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高清智能投影仪主要企业在中国市场占有率（按销量，2023-2026）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2025年高清智能投影仪主要企业在中国市场排名（按销量）&amp;（千件）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中国市场主要企业高清智能投影仪销量（2023-2026）&amp;（千件）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高清智能投影仪主要企业在中国市场占有率（按收入，2023-2026）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2025年高清智能投影仪主要企业在中国市场排名（按收入）&amp;（万元）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中国市场主要企业高清智能投影仪销售收入（2023-2026）&amp;（万元）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全球主要厂商高清智能投影仪总部及产地分布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全球主要厂商成立时间及高清智能投影仪商业化日期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全球主要厂商高清智能投影仪产品类型及应用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2025年全球高清智能投影仪主要厂商市场地位（第一梯队、第二梯队和第三梯队）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全球高清智能投影仪市场投资、并购等现状分析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全球主要地区高清智能投影仪产量增速（CAGR）：（2021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全球主要地区高清智能投影仪产量（2021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全球主要地区高清智能投影仪产量（2021-2026）&amp;（千件）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全球主要地区高清智能投影仪产量（2027-2032）&amp;（千件）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全球主要地区高清智能投影仪产量市场份额（2021-2026）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全球主要地区高清智能投影仪产量市场份额（2027-2032）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中国市场高清智能投影仪产量、销量、进出口（2021-2026）&amp;（千件）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中国市场高清智能投影仪产量、销量、进出口预测（2027-2032）&amp;（千件）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全球主要地区高清智能投影仪销售收入增速：（2021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全球主要地区高清智能投影仪销售收入（2021-2026）&amp;（万元）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全球主要地区高清智能投影仪销售收入市场份额（2021-2026）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全球主要地区高清智能投影仪收入（2027-2032）&amp;（万元）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全球主要地区高清智能投影仪收入市场份额（2027-2032）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全球主要地区高清智能投影仪销量（千件）：2021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全球主要地区高清智能投影仪销量（2021-2026）&amp;（千件）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全球主要地区高清智能投影仪销量市场份额（2021-2026）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全球主要地区高清智能投影仪销量（2027-2032）&amp;（千件）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全球主要地区高清智能投影仪销量份额（2027-2032）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高清智能投影仪销量（千件）、收入（万元）、价格（元/件）及毛利率（2021-2026）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高清智能投影仪销量（千件）、收入（万元）、价格（元/件）及毛利率（2021-2026）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高清智能投影仪销量（千件）、收入（万元）、价格（元/件）及毛利率（2021-2026）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高清智能投影仪销量（千件）、收入（万元）、价格（元/件）及毛利率（2021-2026）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高清智能投影仪销量（千件）、收入（万元）、价格（元/件）及毛利率（2021-2026）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高清智能投影仪销量（千件）、收入（万元）、价格（元/件）及毛利率（2021-2026）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高清智能投影仪生产基地、销售区域、竞争对手及市场地位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高清智能投影仪产品规格、参数及市场应用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高清智能投影仪销量（千件）、收入（万元）、价格（元/件）及毛利率（2021-2026）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全球不同产品类型高清智能投影仪销量（2021-2026）&amp;（千件）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全球不同产品类型高清智能投影仪销量市场份额（2021-2026）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全球不同产品类型高清智能投影仪销量预测（2027-2032）&amp;（千件）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全球市场不同产品类型高清智能投影仪销量市场份额预测（2027-2032）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全球不同产品类型高清智能投影仪收入（2021-2026）&amp;（万元）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全球不同产品类型高清智能投影仪收入市场份额（2021-2026）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全球不同产品类型高清智能投影仪收入预测（2027-2032）&amp;（万元）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全球不同产品类型高清智能投影仪收入市场份额预测（2027-2032）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中国不同产品类型高清智能投影仪销量（2021-2026）&amp;（千件）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中国不同产品类型高清智能投影仪销量市场份额（2021-2026）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中国不同产品类型高清智能投影仪销量预测（2027-2032）&amp;（千件）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全球市场不同产品类型高清智能投影仪销量市场份额预测（2027-2032）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中国不同产品类型高清智能投影仪收入（2021-2026）&amp;（万元）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中国不同产品类型高清智能投影仪收入市场份额（2021-2026）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中国不同产品类型高清智能投影仪收入预测（2027-2032）&amp;（万元）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中国不同产品类型高清智能投影仪收入市场份额预测（2027-2032）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全球不同应用高清智能投影仪销量（2021-2026）&amp;（千件）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全球不同应用高清智能投影仪销量市场份额（2021-2026）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全球不同应用高清智能投影仪销量预测（2027-2032）&amp;（千件）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全球市场不同应用高清智能投影仪销量市场份额预测（2027-2032）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全球不同应用高清智能投影仪收入（2021-2026）&amp;（万元）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全球不同应用高清智能投影仪收入市场份额（2021-2026）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全球不同应用高清智能投影仪收入预测（2027-2032）&amp;（万元）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全球不同应用高清智能投影仪收入市场份额预测（2027-2032）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中国不同应用高清智能投影仪销量（2021-2026）&amp;（千件）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中国不同应用高清智能投影仪销量市场份额（2021-2026）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中国不同应用高清智能投影仪销量预测（2027-2032）&amp;（千件）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中国市场不同应用高清智能投影仪销量市场份额预测（2027-2032）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中国不同应用高清智能投影仪收入（2021-2026）&amp;（万元）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中国不同应用高清智能投影仪收入市场份额（2021-2026）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中国不同应用高清智能投影仪收入预测（2027-2032）&amp;（万元）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中国不同应用高清智能投影仪收入市场份额预测（2027-2032）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高清智能投影仪行业发展趋势</w:t>
      </w:r>
      <w:r>
        <w:rPr>
          <w:rFonts w:hint="eastAsia"/>
        </w:rPr>
        <w:br/>
      </w:r>
      <w:r>
        <w:rPr>
          <w:rFonts w:hint="eastAsia"/>
        </w:rPr>
        <w:t>　　表 111： 高清智能投影仪行业主要驱动因素</w:t>
      </w:r>
      <w:r>
        <w:rPr>
          <w:rFonts w:hint="eastAsia"/>
        </w:rPr>
        <w:br/>
      </w:r>
      <w:r>
        <w:rPr>
          <w:rFonts w:hint="eastAsia"/>
        </w:rPr>
        <w:t>　　表 112： 高清智能投影仪行业供应链分析</w:t>
      </w:r>
      <w:r>
        <w:rPr>
          <w:rFonts w:hint="eastAsia"/>
        </w:rPr>
        <w:br/>
      </w:r>
      <w:r>
        <w:rPr>
          <w:rFonts w:hint="eastAsia"/>
        </w:rPr>
        <w:t>　　表 113： 高清智能投影仪上游原料供应商</w:t>
      </w:r>
      <w:r>
        <w:rPr>
          <w:rFonts w:hint="eastAsia"/>
        </w:rPr>
        <w:br/>
      </w:r>
      <w:r>
        <w:rPr>
          <w:rFonts w:hint="eastAsia"/>
        </w:rPr>
        <w:t>　　表 114： 高清智能投影仪主要地区不同应用客户分析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高清智能投影仪典型经销商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高清智能投影仪产品图片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全球不同产品类型高清智能投影仪销售额2021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全球不同产品类型高清智能投影仪市场份额2025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60Hz产品图片</w:t>
      </w:r>
      <w:r>
        <w:rPr>
          <w:rFonts w:hint="eastAsia"/>
        </w:rPr>
        <w:br/>
      </w:r>
      <w:r>
        <w:rPr>
          <w:rFonts w:hint="eastAsia"/>
        </w:rPr>
        <w:t>　　图 5： 90Hz产品图片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全球不同应用高清智能投影仪市场份额2025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2025年全球前五大生产商高清智能投影仪市场份额</w:t>
      </w:r>
      <w:r>
        <w:rPr>
          <w:rFonts w:hint="eastAsia"/>
        </w:rPr>
        <w:br/>
      </w:r>
      <w:r>
        <w:rPr>
          <w:rFonts w:hint="eastAsia"/>
        </w:rPr>
        <w:t>　　图 12： 2025年全球高清智能投影仪第一梯队、第二梯队和第三梯队厂商及市场份额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全球高清智能投影仪产能、产量、产能利用率及发展趋势（2021-2032）&amp;（千件）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全球高清智能投影仪产量、需求量及发展趋势（2021-2032）&amp;（千件）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全球主要地区高清智能投影仪产量市场份额（2021-2032）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中国高清智能投影仪产能、产量、产能利用率及发展趋势（2021-2032）&amp;（千件）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中国高清智能投影仪产量、市场需求量及发展趋势（2021-2032）&amp;（千件）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全球高清智能投影仪市场销售额及增长率：（2021-2032）&amp;（万元）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全球市场高清智能投影仪市场规模：2021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全球市场高清智能投影仪销量及增长率（2021-2032）&amp;（千件）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全球市场高清智能投影仪价格趋势（2021-2032）&amp;（元/件）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全球主要地区高清智能投影仪销售收入（2021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全球主要地区高清智能投影仪销售收入市场份额（2021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北美市场高清智能投影仪销量及增长率（2021-2032）&amp;（千件）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北美市场高清智能投影仪收入及增长率（2021-2032）&amp;（万元）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欧洲市场高清智能投影仪销量及增长率（2021-2032）&amp;（千件）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欧洲市场高清智能投影仪收入及增长率（2021-2032）&amp;（万元）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中国市场高清智能投影仪销量及增长率（2021-2032）&amp;（千件）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中国市场高清智能投影仪收入及增长率（2021-2032）&amp;（万元）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日本市场高清智能投影仪销量及增长率（2021-2032）&amp;（千件）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日本市场高清智能投影仪收入及增长率（2021-2032）&amp;（万元）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东南亚市场高清智能投影仪销量及增长率（2021-2032）&amp;（千件）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东南亚市场高清智能投影仪收入及增长率（2021-2032）&amp;（万元）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印度市场高清智能投影仪销量及增长率（2021-2032）&amp;（千件）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印度市场高清智能投影仪收入及增长率（2021-2032）&amp;（万元）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南美市场高清智能投影仪销量及增长率（2021-2032）&amp;（千件）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南美市场高清智能投影仪收入及增长率（2021-2032）&amp;（万元）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中东市场高清智能投影仪销量及增长率（2021-2032）&amp;（千件）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中东市场高清智能投影仪收入及增长率（2021-2032）&amp;（万元）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全球不同产品类型高清智能投影仪价格走势（2021-2032）&amp;（元/件）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全球不同应用高清智能投影仪价格走势（2021-2032）&amp;（元/件）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高清智能投影仪中国企业SWOT分析</w:t>
      </w:r>
      <w:r>
        <w:rPr>
          <w:rFonts w:hint="eastAsia"/>
        </w:rPr>
        <w:br/>
      </w:r>
      <w:r>
        <w:rPr>
          <w:rFonts w:hint="eastAsia"/>
        </w:rPr>
        <w:t>　　图 43： 高清智能投影仪产业链</w:t>
      </w:r>
      <w:r>
        <w:rPr>
          <w:rFonts w:hint="eastAsia"/>
        </w:rPr>
        <w:br/>
      </w:r>
      <w:r>
        <w:rPr>
          <w:rFonts w:hint="eastAsia"/>
        </w:rPr>
        <w:t>　　图 44： 高清智能投影仪行业采购模式分析</w:t>
      </w:r>
      <w:r>
        <w:rPr>
          <w:rFonts w:hint="eastAsia"/>
        </w:rPr>
        <w:br/>
      </w:r>
      <w:r>
        <w:rPr>
          <w:rFonts w:hint="eastAsia"/>
        </w:rPr>
        <w:t>　　图 45： 高清智能投影仪行业生产模式</w:t>
      </w:r>
      <w:r>
        <w:rPr>
          <w:rFonts w:hint="eastAsia"/>
        </w:rPr>
        <w:br/>
      </w:r>
      <w:r>
        <w:rPr>
          <w:rFonts w:hint="eastAsia"/>
        </w:rPr>
        <w:t>　　图 46： 高清智能投影仪行业销售模式分析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4e049f0874304" w:history="1">
        <w:r>
          <w:rPr>
            <w:rStyle w:val="Hyperlink"/>
          </w:rPr>
          <w:t>2026-2032年全球与中国高清智能投影仪市场研究及发展前景预测报告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4e049f0874304" w:history="1">
        <w:r>
          <w:rPr>
            <w:rStyle w:val="Hyperlink"/>
          </w:rPr>
          <w:t>https://www.20087.com/9/78/GaoQingZhiNengTouYingYiHangYeXianZhuangJiQianJing.html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热点：高清智能投影仪只显示画面怎么办、高清智能投影仪推荐、智能高清投影仪最好的品牌、智能网络超高清投影仪、最新智能投影仪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dea4f56b94837" w:history="1">
      <w:r>
        <w:rPr>
          <w:rStyle w:val="Hyperlink"/>
        </w:rPr>
        <w:t>2026-2032年全球与中国高清智能投影仪市场研究及发展前景预测报告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aoQingZhiNengTouYingYiHangYeXianZhuangJiQianJing.html" TargetMode="External" Id="R08f4e049f087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aoQingZhiNengTouYingYiHangYeXianZhuangJiQianJing.html" TargetMode="External" Id="R84edea4f56b9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2026-03-27T08:30:00Z</dcterms:created>
  <dcterms:modified xsi:type="dcterms:W3CDTF">2026-03-27T09:30:00Z</dcterms:modified>
  <dc:subject>2026-2032年全球与中国高清智能投影仪市场研究及发展前景预测报告</dc:subject>
  <dc:title>2026-2032年全球与中国高清智能投影仪市场研究及发展前景预测报告</dc:title>
  <cp:keywords>2026-2032年全球与中国高清智能投影仪市场研究及发展前景预测报告</cp:keywords>
  <dc:description>2026-2032年全球与中国高清智能投影仪市场研究及发展前景预测报告</dc:description>
</cp:coreProperties>
</file>