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aae750bbf449e" w:history="1">
              <w:r>
                <w:rPr>
                  <w:rStyle w:val="Hyperlink"/>
                </w:rPr>
                <w:t>中国手机市场研究分析及发展前景预测报告（2023-2029年）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aae750bbf449e" w:history="1">
              <w:r>
                <w:rPr>
                  <w:rStyle w:val="Hyperlink"/>
                </w:rPr>
                <w:t>中国手机市场研究分析及发展前景预测报告（2023-2029年）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9aae750bbf449e" w:history="1">
                <w:r>
                  <w:rPr>
                    <w:rStyle w:val="Hyperlink"/>
                  </w:rPr>
                  <w:t>https://www.20087.com/A/18/ShouJiFaZhanQuShi.html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作为现代社会不可或缺的通讯工具，经历了从功能手机到智能手机的转变。近年来，随着5G网络的普及和AI技术的应用，智能手机的功能愈发强大，不仅在通信、社交方面发挥着重要作用，还在娱乐、办公等多个领域展现出巨大的潜力。此外，随着消费者对个性化和差异化需求的增长，手机厂商也在不断创新，推出更多具有特色功能的产品，如折叠屏手机、高性能游戏手机等。同时，随着环保意识的提高，可持续发展的设计理念也逐渐被应用于手机制造中，如使用可回收材料、延长产品生命周期等。</w:t>
      </w:r>
      <w:r>
        <w:rPr>
          <w:rFonts w:hint="eastAsia"/>
        </w:rPr>
        <w:br/>
      </w:r>
      <w:r>
        <w:rPr>
          <w:rFonts w:hint="eastAsia"/>
        </w:rPr>
        <w:t>　　未来，手机行业将继续受益于技术创新和市场需求的变化。一方面，随着6G技术的研发和商用化进程的推进，手机将具备更快的数据传输速度和更低的延迟，为用户提供更流畅的网络体验。另一方面，随着AR/VR技术的发展，手机将成为连接虚拟世界与现实世界的重要桥梁，推动沉浸式体验的应用场景不断拓展。此外，随着可持续发展理念的深入，环保型手机的设计和制造将成为行业的新趋势，促进整个产业链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9aae750bbf449e" w:history="1">
        <w:r>
          <w:rPr>
            <w:rStyle w:val="Hyperlink"/>
          </w:rPr>
          <w:t>中国手机市场研究分析及发展前景预测报告（2023-2029年）</w:t>
        </w:r>
      </w:hyperlink>
      <w:r>
        <w:rPr>
          <w:rFonts w:hint="eastAsia"/>
        </w:rPr>
        <w:t>基于科学的市场调研和数据分析，全面剖析了手机行业现状、市场需求及市场规模。手机报告探讨了手机产业链结构，细分市场的特点，并分析了手机市场前景及发展趋势。通过科学预测，揭示了手机行业未来的增长潜力。同时，手机报告还对重点企业进行了研究，评估了各大品牌在市场竞争中的地位，以及行业集中度的变化。手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手机行业发展生命周期分析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2022-2023年手机行业经济环境分析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2022-2023年手机行业政策环境分析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2018-2023年手机行业技术环境分析</w:t>
      </w:r>
      <w:r>
        <w:rPr>
          <w:rFonts w:hint="eastAsia"/>
        </w:rPr>
        <w:br/>
      </w:r>
      <w:r>
        <w:rPr>
          <w:rFonts w:hint="eastAsia"/>
        </w:rPr>
        <w:t>　　　　一、手机技术发展现状</w:t>
      </w:r>
      <w:r>
        <w:rPr>
          <w:rFonts w:hint="eastAsia"/>
        </w:rPr>
        <w:br/>
      </w:r>
      <w:r>
        <w:rPr>
          <w:rFonts w:hint="eastAsia"/>
        </w:rPr>
        <w:t>　　　　二、手机技术发展趋势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2018-2023年手机行业上、下游产业链分析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手机行业产业链概述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二、手机行业产业链</w:t>
      </w:r>
      <w:r>
        <w:rPr>
          <w:rFonts w:hint="eastAsia"/>
        </w:rPr>
        <w:br/>
      </w:r>
      <w:r>
        <w:rPr>
          <w:rFonts w:hint="eastAsia"/>
        </w:rPr>
        <w:t>　　第二节 2018-2023年手机行业主要上游产业发展分析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2018-2023年手机行业主要下游产业发展分析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2018-2023年手机国内市场供需发展综述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2018-2023年手机市场现状分析及预测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一、2018-2023年手机市场现状分析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二、2023-2029年手机市场规模回归模型预测</w:t>
      </w:r>
      <w:r>
        <w:rPr>
          <w:rFonts w:hint="eastAsia"/>
        </w:rPr>
        <w:br/>
      </w:r>
      <w:r>
        <w:rPr>
          <w:rFonts w:hint="eastAsia"/>
        </w:rPr>
        <w:t>　　第二节 手机产品产量分析及预测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一、2018-2023年手机产品产量现状分析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二、2023-2029年手机产品产量回归模型预测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一、2018-2023年手机行业需求市场现状分析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二、2023-2029年手机行业需求市场回归模型预测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2018-2023年手机行业市场价格走势分析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一、手机行业市场价格走势影响因素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二、2018-2023年手机行业价格走势</w:t>
      </w:r>
      <w:r>
        <w:rPr>
          <w:rFonts w:hint="eastAsia"/>
        </w:rPr>
        <w:br/>
      </w:r>
      <w:r>
        <w:rPr>
          <w:rFonts w:hint="eastAsia"/>
        </w:rPr>
        <w:t>　　第五节 2018-2023年手机行业发展存在的问题及对策分析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一、手机行业存在的问题分析</w:t>
      </w:r>
      <w:r>
        <w:rPr>
          <w:rFonts w:hint="eastAsia"/>
        </w:rPr>
        <w:br/>
      </w:r>
      <w:r>
        <w:rPr>
          <w:rFonts w:hint="eastAsia"/>
        </w:rPr>
        <w:t>　　　　二、手机行业发展策略分析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2018-2023年我国手机行业进出口市场分析</w:t>
      </w:r>
      <w:r>
        <w:rPr>
          <w:rFonts w:hint="eastAsia"/>
        </w:rPr>
        <w:br/>
      </w:r>
      <w:r>
        <w:rPr>
          <w:rFonts w:hint="eastAsia"/>
        </w:rPr>
        <w:t>　　第一节 手机行业进口分析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手机行业出口分析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手机行业进出口格局分析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手机行业进出口价格走势分析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2018-2023年手机行业竞争格局分析</w:t>
      </w:r>
      <w:r>
        <w:rPr>
          <w:rFonts w:hint="eastAsia"/>
        </w:rPr>
        <w:br/>
      </w:r>
      <w:r>
        <w:rPr>
          <w:rFonts w:hint="eastAsia"/>
        </w:rPr>
        <w:t>　　第一节 手机行业竞争结构分析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手机行业产品区域结构分析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一、手机行业不同区域产品供给分析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二、手机行业不同区域产品需求分析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2018-2023年国内手机拟在建项目分析及竞争对手动向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2018-2023年国内手机主要竞争对手动向</w:t>
      </w:r>
      <w:r>
        <w:rPr>
          <w:rFonts w:hint="eastAsia"/>
        </w:rPr>
        <w:br/>
      </w:r>
      <w:r>
        <w:rPr>
          <w:rFonts w:hint="eastAsia"/>
        </w:rPr>
        <w:t>　　　　一、手机行业单位规模情况分析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三、手机行业总资产规模状况分析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中国手机行业财务能力分析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2018-2023年国内手机拟在建项目分析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2018-2023年手机行业主要投资项目分析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2023-2029年手机行业未来发展预测及投资前景分析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当前手机行业存在的问题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2023-2029年手机行业前景分析</w:t>
      </w:r>
      <w:r>
        <w:rPr>
          <w:rFonts w:hint="eastAsia"/>
        </w:rPr>
        <w:br/>
      </w:r>
      <w:r>
        <w:rPr>
          <w:rFonts w:hint="eastAsia"/>
        </w:rPr>
        <w:t>　　　　一、手机行业环境发展趋势</w:t>
      </w:r>
      <w:r>
        <w:rPr>
          <w:rFonts w:hint="eastAsia"/>
        </w:rPr>
        <w:br/>
      </w:r>
      <w:r>
        <w:rPr>
          <w:rFonts w:hint="eastAsia"/>
        </w:rPr>
        <w:t>　　　　二、手机行业上下游发展趋势</w:t>
      </w:r>
      <w:r>
        <w:rPr>
          <w:rFonts w:hint="eastAsia"/>
        </w:rPr>
        <w:br/>
      </w:r>
      <w:r>
        <w:rPr>
          <w:rFonts w:hint="eastAsia"/>
        </w:rPr>
        <w:t>　　　　三、手机行业发展趋势</w:t>
      </w:r>
      <w:r>
        <w:rPr>
          <w:rFonts w:hint="eastAsia"/>
        </w:rPr>
        <w:br/>
      </w:r>
      <w:r>
        <w:rPr>
          <w:rFonts w:hint="eastAsia"/>
        </w:rPr>
        <w:t>　　第三节 2023-2029年手机行业投资前景分析</w:t>
      </w:r>
      <w:r>
        <w:rPr>
          <w:rFonts w:hint="eastAsia"/>
        </w:rPr>
        <w:br/>
      </w:r>
      <w:r>
        <w:rPr>
          <w:rFonts w:hint="eastAsia"/>
        </w:rPr>
        <w:t>　　　　一、手机行业供给预测</w:t>
      </w:r>
      <w:r>
        <w:rPr>
          <w:rFonts w:hint="eastAsia"/>
        </w:rPr>
        <w:br/>
      </w:r>
      <w:r>
        <w:rPr>
          <w:rFonts w:hint="eastAsia"/>
        </w:rPr>
        <w:t>　　　　二、手机行业需求预测</w:t>
      </w:r>
      <w:r>
        <w:rPr>
          <w:rFonts w:hint="eastAsia"/>
        </w:rPr>
        <w:br/>
      </w:r>
      <w:r>
        <w:rPr>
          <w:rFonts w:hint="eastAsia"/>
        </w:rPr>
        <w:t>　　　　三、手机行业进出口预测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2023-2029年中国手机行业投资机会分析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2023-2029年中国手机行业投资风险分析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中智林－专家建议及防范措施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aae750bbf449e" w:history="1">
        <w:r>
          <w:rPr>
            <w:rStyle w:val="Hyperlink"/>
          </w:rPr>
          <w:t>中国手机市场研究分析及发展前景预测报告（2023-2029年）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9aae750bbf449e" w:history="1">
        <w:r>
          <w:rPr>
            <w:rStyle w:val="Hyperlink"/>
          </w:rPr>
          <w:t>https://www.20087.com/A/18/ShouJiFaZhanQuShi.html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b87a9af9a4c7b" w:history="1">
      <w:r>
        <w:rPr>
          <w:rStyle w:val="Hyperlink"/>
        </w:rPr>
        <w:t>中国手机市场研究分析及发展前景预测报告（2023-2029年）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ShouJiFaZhanQuShi.html" TargetMode="External" Id="R099aae750bbf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ShouJiFaZhanQuShi.html" TargetMode="External" Id="R457b87a9af9a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2023-03-11T05:40:00Z</dcterms:created>
  <dcterms:modified xsi:type="dcterms:W3CDTF">2023-03-11T06:40:00Z</dcterms:modified>
  <dc:subject>中国手机市场研究分析及发展前景预测报告（2023-2029年）</dc:subject>
  <dc:title>中国手机市场研究分析及发展前景预测报告（2023-2029年）</dc:title>
  <cp:keywords>中国手机市场研究分析及发展前景预测报告（2023-2029年）</cp:keywords>
  <dc:description>中国手机市场研究分析及发展前景预测报告（2023-2029年）</dc:description>
</cp:coreProperties>
</file>