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74547bffa4c9a" w:history="1">
              <w:r>
                <w:rPr>
                  <w:rStyle w:val="Hyperlink"/>
                </w:rPr>
                <w:t>2025-2031年全球与中国卫星天线市场现状分析及发展趋势研究报告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74547bffa4c9a" w:history="1">
              <w:r>
                <w:rPr>
                  <w:rStyle w:val="Hyperlink"/>
                </w:rPr>
                <w:t>2025-2031年全球与中国卫星天线市场现状分析及发展趋势研究报告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74547bffa4c9a" w:history="1">
                <w:r>
                  <w:rPr>
                    <w:rStyle w:val="Hyperlink"/>
                  </w:rPr>
                  <w:t>https://www.20087.com/0/89/WeiXingTianXianDeQianJingQuShi.html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天线技术经历了从固定式到可动式，再到相控阵天线的演变，广泛应用于卫星通信、导航、遥感等领域。目前，随着卫星互联网的兴起和星座网络的部署，对高吞吐量、低延迟、高灵活性的卫星天线需求激增。智能天线技术，如自适应波束形成和多波束天线，成为提升通信质量和服务覆盖范围的关键。此外，小型化、轻量化的设计也使得卫星天线能够更好地服务于移动平台，如飞机、船舶和车辆。</w:t>
      </w:r>
      <w:r>
        <w:rPr>
          <w:rFonts w:hint="eastAsia"/>
        </w:rPr>
        <w:br/>
      </w:r>
      <w:r>
        <w:rPr>
          <w:rFonts w:hint="eastAsia"/>
        </w:rPr>
        <w:t>　　未来卫星天线技术的发展将聚焦于提高集成度、降低成本和增强适应性。随着卫星通信技术的进步，如低轨宽带通信星座的部署，相控阵天线和电子扫描技术将得到更广泛应用，以实现更高速的数据传输和动态资源分配。此外，新材料的应用，如碳纤维复合材料，将助力天线结构的轻量化和耐久性。卫星天线与地面网络的深度融合，以及与5G/6G通信技术的协同发展，将推动天地一体化通信网络的构建，为全球范围内的宽带接入和应急通信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74547bffa4c9a" w:history="1">
        <w:r>
          <w:rPr>
            <w:rStyle w:val="Hyperlink"/>
          </w:rPr>
          <w:t>2025-2031年全球与中国卫星天线市场现状分析及发展趋势研究报告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卫星天线行业的市场规模、需求变化、产业链动态及区域发展格局。报告重点解读了卫星天线行业竞争态势与重点企业的市场表现，并通过科学研判行业趋势与前景，揭示了卫星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卫星天线市场概述</w:t>
      </w:r>
      <w:r>
        <w:rPr>
          <w:rFonts w:hint="eastAsia"/>
        </w:rPr>
        <w:br/>
      </w:r>
      <w:r>
        <w:rPr>
          <w:rFonts w:hint="eastAsia"/>
        </w:rPr>
        <w:t>　　第一节 卫星天线产品定义及统计范围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按照不同产品类型，卫星天线主要可以分为如下几个类别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一、不同产品类型卫星天线增长趋势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从不同应用，卫星天线主要包括如下几个方面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全球与中国卫星天线发展现状及趋势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一、全球卫星天线发展现状及未来趋势（2020-2031年）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二、中国卫星天线发展现状及未来趋势（2020-2031年）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全球卫星天线供需现状及2025-2031年预测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一、全球卫星天线产能、产量、产能利用率及发展趋势（2020-2031年）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二、全球卫星天线产量、表观消费量及发展趋势（2020-2031年）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中国卫星天线供需现状及2025-2031年预测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一、2020-2025年中国卫星天线产能、产量、产能利用率及2025-2031年趋势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二、中国卫星天线产量、表观消费量及发展趋势（2020-2031年）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三、中国卫星天线产量、市场需求量及发展趋势（2020-2031年）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中国及欧美日等卫星天线行业政策分析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全球与中国主要厂商卫星天线产量、产值及竞争分析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全球卫星天线主要厂商列表（2020-2025年）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一、全球卫星天线主要厂商产量列表（2020-2025年）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二、全球卫星天线主要厂商产值列表（2020-2025年）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三、2025年全球主要生产商卫星天线收入排名</w:t>
      </w:r>
      <w:r>
        <w:rPr>
          <w:rFonts w:hint="eastAsia"/>
        </w:rPr>
        <w:br/>
      </w:r>
      <w:r>
        <w:rPr>
          <w:rFonts w:hint="eastAsia"/>
        </w:rPr>
        <w:t>　　　　四、全球卫星天线主要厂商产品价格列表（2020-2025年）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中国卫星天线主要厂商产量、产值及市场份额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一、中国卫星天线主要厂商产量列表（2020-2025年）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二、中国卫星天线主要厂商产值列表（2020-2025年）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卫星天线厂商产地分布及商业化日期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卫星天线行业集中度、竞争程度分析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一、卫星天线行业集中度分析：全球Top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二、全球卫星天线第一梯队、第二梯队和第三梯队生产商（品牌）及市场份额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全球领先卫星天线企业SWOT分析</w:t>
      </w:r>
      <w:r>
        <w:rPr>
          <w:rFonts w:hint="eastAsia"/>
        </w:rPr>
        <w:br/>
      </w:r>
      <w:r>
        <w:rPr>
          <w:rFonts w:hint="eastAsia"/>
        </w:rPr>
        <w:t>　　第六节 全球主要卫星天线企业采访及观点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全球主要卫星天线生产地区分析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全球主要地区卫星天线市场规模分析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一、全球主要地区卫星天线产量及市场份额（2020-2025年）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二、全球主要地区卫星天线产量及市场份额预测（2025-2031年）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三、全球主要地区卫星天线产值及市场份额（2020-2025年）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四、全球主要地区卫星天线产值及市场份额预测（2025-2031年）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印度市场卫星天线产量、产值及增长率（2020-2025年）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全球主要地区卫星天线消费展望（2025-2031年）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全球主要地区卫星天线消费量及增长率（2020-2025年）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全球主要地区卫星天线消费量预测（2025-2031年）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全球卫星天线行业重点企业调研分析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卫星天线重点企业（一）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卫星天线重点企业（二）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卫星天线重点企业（三）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卫星天线重点企业（四）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卫星天线重点企业（五）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卫星天线重点企业（六）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卫星天线重点企业（七）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一、重点企业（七）基本信息、卫星天线生产基地、销售区域、竞争对手及市场地位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三、重点企业（七）卫星天线产能、产量、产值、价格及毛利率统计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不同类型卫星天线市场分析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全球不同类型卫星天线产量（2020-2031年）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一、全球不同类型卫星天线产量及市场份额（2020-2025年）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二、全球不同类型卫星天线产量预测（2025-2031年）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全球不同类型卫星天线产值（2020-2031年）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一、全球不同类型卫星天线产值及市场份额（2020-2025年）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二、全球不同类型卫星天线产值预测（2025-2031年）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全球不同类型卫星天线价格走势（2020-2025年）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不同价格区间卫星天线市场份额对比（2020-2025年）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中国不同类型卫星天线产量（2020-2031年）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一、中国不同类型卫星天线产量及市场份额（2020-2025年）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二、中国不同类型卫星天线产量预测（2025-2031年）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中国不同类型卫星天线产值（2020-2031年）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一、中国不同类型卫星天线产值及市场份额（2020-2025年）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二、中国不同类型卫星天线产值预测（2025-2031年）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卫星天线上游原料及下游主要应用分析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卫星天线产业链分析</w:t>
      </w:r>
      <w:r>
        <w:rPr>
          <w:rFonts w:hint="eastAsia"/>
        </w:rPr>
        <w:br/>
      </w:r>
      <w:r>
        <w:rPr>
          <w:rFonts w:hint="eastAsia"/>
        </w:rPr>
        <w:t>　　第二节 卫星天线产业上游供应分析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全球不同应用卫星天线消费量、市场份额及增长率（2020-2031年）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一、全球不同应用卫星天线消费量（2020-2025年）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二、全球不同应用卫星天线消费量预测（2025-2031年）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中国不同应用卫星天线消费量、市场份额及增长率（2020-2031年）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一、中国不同应用卫星天线消费量（2020-2025年）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二、中国不同应用卫星天线消费量预测（2025-2031年）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中国卫星天线产量、消费量、进出口分析及未来趋势（2020-2031年）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中国卫星天线进出口贸易趋势</w:t>
      </w:r>
      <w:r>
        <w:rPr>
          <w:rFonts w:hint="eastAsia"/>
        </w:rPr>
        <w:br/>
      </w:r>
      <w:r>
        <w:rPr>
          <w:rFonts w:hint="eastAsia"/>
        </w:rPr>
        <w:t>　　第三节 中国卫星天线主要进口来源</w:t>
      </w:r>
      <w:r>
        <w:rPr>
          <w:rFonts w:hint="eastAsia"/>
        </w:rPr>
        <w:br/>
      </w:r>
      <w:r>
        <w:rPr>
          <w:rFonts w:hint="eastAsia"/>
        </w:rPr>
        <w:t>　　第四节 中国卫星天线主要出口目的地</w:t>
      </w:r>
      <w:r>
        <w:rPr>
          <w:rFonts w:hint="eastAsia"/>
        </w:rPr>
        <w:br/>
      </w:r>
      <w:r>
        <w:rPr>
          <w:rFonts w:hint="eastAsia"/>
        </w:rPr>
        <w:t>　　第五节 中国卫星天线未来发展的有利因素、不利因素分析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中国卫星天线主要生产消费地区分布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中国卫星天线生产地区分布</w:t>
      </w:r>
      <w:r>
        <w:rPr>
          <w:rFonts w:hint="eastAsia"/>
        </w:rPr>
        <w:br/>
      </w:r>
      <w:r>
        <w:rPr>
          <w:rFonts w:hint="eastAsia"/>
        </w:rPr>
        <w:t>　　第二节 中国卫星天线消费地区分布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影响中国卫星天线供需的主要因素分析</w:t>
      </w:r>
      <w:r>
        <w:rPr>
          <w:rFonts w:hint="eastAsia"/>
        </w:rPr>
        <w:br/>
      </w:r>
      <w:r>
        <w:rPr>
          <w:rFonts w:hint="eastAsia"/>
        </w:rPr>
        <w:t>　　第一节 卫星天线技术及相关行业技术发展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卫星天线进出口贸易现状及趋势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卫星天线下游行业需求变化因素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卫星天线行业、产品及技术发展趋势（2025-2031年）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卫星天线行业及市场环境发展趋势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卫星天线产品及技术发展趋势</w:t>
      </w:r>
      <w:r>
        <w:rPr>
          <w:rFonts w:hint="eastAsia"/>
        </w:rPr>
        <w:br/>
      </w:r>
      <w:r>
        <w:rPr>
          <w:rFonts w:hint="eastAsia"/>
        </w:rPr>
        <w:t>　　第三节 卫星天线产品价格走势</w:t>
      </w:r>
      <w:r>
        <w:rPr>
          <w:rFonts w:hint="eastAsia"/>
        </w:rPr>
        <w:br/>
      </w:r>
      <w:r>
        <w:rPr>
          <w:rFonts w:hint="eastAsia"/>
        </w:rPr>
        <w:t>　　第四节 卫星天线市场消费形态、消费者偏好（2025-2031年）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国内卫星天线销售渠道</w:t>
      </w:r>
      <w:r>
        <w:rPr>
          <w:rFonts w:hint="eastAsia"/>
        </w:rPr>
        <w:br/>
      </w:r>
      <w:r>
        <w:rPr>
          <w:rFonts w:hint="eastAsia"/>
        </w:rPr>
        <w:t>　　第二节 海外市场卫星天线销售渠道</w:t>
      </w:r>
      <w:r>
        <w:rPr>
          <w:rFonts w:hint="eastAsia"/>
        </w:rPr>
        <w:br/>
      </w:r>
      <w:r>
        <w:rPr>
          <w:rFonts w:hint="eastAsia"/>
        </w:rPr>
        <w:t>　　第三节 卫星天线销售/营销策略建议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按照不同产品类型，卫星天线主要可以分为如下几个类别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不同种类卫星天线增长趋势</w:t>
      </w:r>
      <w:r>
        <w:rPr>
          <w:rFonts w:hint="eastAsia"/>
        </w:rPr>
        <w:br/>
      </w:r>
      <w:r>
        <w:rPr>
          <w:rFonts w:hint="eastAsia"/>
        </w:rPr>
        <w:t>　　表 按不同应用，卫星天线主要包括如下几个方面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不同应用卫星天线消费量增长趋势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中国及欧美日等地区卫星天线相关政策分析</w:t>
      </w:r>
      <w:r>
        <w:rPr>
          <w:rFonts w:hint="eastAsia"/>
        </w:rPr>
        <w:br/>
      </w:r>
      <w:r>
        <w:rPr>
          <w:rFonts w:hint="eastAsia"/>
        </w:rPr>
        <w:t>　　表 全球卫星天线主要厂商产量列表（2020-2025年）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全球卫星天线主要厂商产量市场份额列表（2020-2025年）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全球卫星天线主要厂商产值列表（2020-2025年）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全球卫星天线主要厂商产值、市场份额列表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2025年全球主要生产商卫星天线收入排名</w:t>
      </w:r>
      <w:r>
        <w:rPr>
          <w:rFonts w:hint="eastAsia"/>
        </w:rPr>
        <w:br/>
      </w:r>
      <w:r>
        <w:rPr>
          <w:rFonts w:hint="eastAsia"/>
        </w:rPr>
        <w:t>　　表 全球卫星天线主要厂商产品价格列表（2020-2025年）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中国卫星天线主要厂商产品价格列表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中国卫星天线主要厂商产量市场份额列表（2020-2025年）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中国卫星天线主要厂商产值列表（2020-2025年）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中国卫星天线主要厂商产值市场份额列表（2020-2025年）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全球主要卫星天线厂商产地分布及商业化日期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全球主要卫星天线企业采访及观点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全球主要地区卫星天线产值对比</w:t>
      </w:r>
      <w:r>
        <w:rPr>
          <w:rFonts w:hint="eastAsia"/>
        </w:rPr>
        <w:br/>
      </w:r>
      <w:r>
        <w:rPr>
          <w:rFonts w:hint="eastAsia"/>
        </w:rPr>
        <w:t>　　表 全球主要地区卫星天线产量市场份额列表（2020-2025年）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全球主要地区卫星天线消费量市场份额列表（2020-2025年）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重点企业（七）卫星天线产品规格、参数及市场应用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重点企业（七）卫星天线产能、产量、产值、价格及毛利率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重点企业（七）卫星天线产品规格及价格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全球不同产品类型卫星天线产量（2020-2025年）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全球不同产品类型卫星天线产量市场份额（2020-2025年）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全球不同产品类型卫星天线产量预测（2025-2031年）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全球不同产品类型卫星天线产量市场份额预测（2025-2031年）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全球不同类型卫星天线产值（2020-2025年）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全球不同类型卫星天线产值市场份额（2020-2025年）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全球不同类型卫星天线产值预测（2025-2031年）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全球不同类型卫星天线产值市场份额预测（2025-2031年）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全球不同价格区间卫星天线市场份额对比（2020-2025年）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中国不同产品类型卫星天线产值市场份额预测（2025-2031年）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卫星天线上游原料供应商及联系方式列表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全球不同应用卫星天线消费量（2020-2025年）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全球不同应用卫星天线消费量市场份额（2020-2025年）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全球不同应用卫星天线消费量预测（2025-2031年）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全球不同应用卫星天线消费量市场份额预测（2025-2031年）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中国不同应用卫星天线消费量（2020-2025年）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中国不同应用卫星天线消费量市场份额（2020-2025年）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中国不同应用卫星天线消费量预测（2025-2031年）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中国不同应用卫星天线消费量市场份额预测（2025-2031年）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中国卫星天线产量、消费量、进出口（2020-2025年）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中国卫星天线产量、消费量、进出口预测（2025-2031年）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中国市场卫星天线进出口贸易趋势</w:t>
      </w:r>
      <w:r>
        <w:rPr>
          <w:rFonts w:hint="eastAsia"/>
        </w:rPr>
        <w:br/>
      </w:r>
      <w:r>
        <w:rPr>
          <w:rFonts w:hint="eastAsia"/>
        </w:rPr>
        <w:t>　　表 中国市场卫星天线主要进口来源</w:t>
      </w:r>
      <w:r>
        <w:rPr>
          <w:rFonts w:hint="eastAsia"/>
        </w:rPr>
        <w:br/>
      </w:r>
      <w:r>
        <w:rPr>
          <w:rFonts w:hint="eastAsia"/>
        </w:rPr>
        <w:t>　　表 中国市场卫星天线主要出口目的地</w:t>
      </w:r>
      <w:r>
        <w:rPr>
          <w:rFonts w:hint="eastAsia"/>
        </w:rPr>
        <w:br/>
      </w:r>
      <w:r>
        <w:rPr>
          <w:rFonts w:hint="eastAsia"/>
        </w:rPr>
        <w:t>　　表 中国卫星天线市场未来发展的有利因素、不利因素分析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中国卫星天线生产地区分布</w:t>
      </w:r>
      <w:r>
        <w:rPr>
          <w:rFonts w:hint="eastAsia"/>
        </w:rPr>
        <w:br/>
      </w:r>
      <w:r>
        <w:rPr>
          <w:rFonts w:hint="eastAsia"/>
        </w:rPr>
        <w:t>　　表 中国卫星天线消费地区分布</w:t>
      </w:r>
      <w:r>
        <w:rPr>
          <w:rFonts w:hint="eastAsia"/>
        </w:rPr>
        <w:br/>
      </w:r>
      <w:r>
        <w:rPr>
          <w:rFonts w:hint="eastAsia"/>
        </w:rPr>
        <w:t>　　表 卫星天线行业及市场环境发展趋势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 卫星天线产品及技术发展趋势</w:t>
      </w:r>
      <w:r>
        <w:rPr>
          <w:rFonts w:hint="eastAsia"/>
        </w:rPr>
        <w:br/>
      </w:r>
      <w:r>
        <w:rPr>
          <w:rFonts w:hint="eastAsia"/>
        </w:rPr>
        <w:t>　　表 国内卫星天线主要销售模式及销售渠道趋势（2020-2025年）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欧美日等地区卫星天线主要销售模式及销售渠道趋势（2020-2025年）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卫星天线产品市场定位及目标消费者分析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卫星天线产品图片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2025年全球不同产品类型卫星天线产量市场份额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全球不同类型卫星天线消费量市场份额对比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中国卫星天线产量及发展趋势（2020-2025年）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中国卫星天线产值及未来发展趋势（2020-2025年）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全球卫星天线产能、产量、产能利用率及发展趋势（2020-2031年）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全球卫星天线产量、市场需求量及发展趋势（2020-2031年）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中国卫星天线产能、产量、产能利用率及发展趋势（2020-2031年）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中国卫星天线产量、市场需求量及发展趋势（2020-2031年）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全球卫星天线主要厂商2025年产量市场份额列表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全球卫星天线主要厂商2025年产值市场份额列表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中国市场卫星天线主要厂商产量市场份额列表（2020-2025年）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中国卫星天线主要厂商2025年产量市场份额列表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中国卫星天线主要厂商2025年产值市场份额列表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2025年全球前五及前十大生产商卫星天线市场份额</w:t>
      </w:r>
      <w:r>
        <w:rPr>
          <w:rFonts w:hint="eastAsia"/>
        </w:rPr>
        <w:br/>
      </w:r>
      <w:r>
        <w:rPr>
          <w:rFonts w:hint="eastAsia"/>
        </w:rPr>
        <w:t>　　图 全球卫星天线第一梯队、第二梯队和第三梯队生产商（品牌）及市场份额（2020-2025年）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卫星天线全球领先企业SWOT分析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全球主要地区卫星天线消费量市场份额对比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印度市场卫星天线产量及增长率（2020-2025年）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印度市场卫星天线产值及增长率（2020-2025年）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全球主要地区卫星天线消费量市场份额（2020-2025年）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全球主要地区卫星天线消费量市场份额预测（2025-2031年）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印度市场卫星天线消费量、增长率及发展预测（2020-2031年）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卫星天线产业链分析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卫星天线产品价格走势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74547bffa4c9a" w:history="1">
        <w:r>
          <w:rPr>
            <w:rStyle w:val="Hyperlink"/>
          </w:rPr>
          <w:t>2025-2031年全球与中国卫星天线市场现状分析及发展趋势研究报告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74547bffa4c9a" w:history="1">
        <w:r>
          <w:rPr>
            <w:rStyle w:val="Hyperlink"/>
          </w:rPr>
          <w:t>https://www.20087.com/0/89/WeiXingTianXianDeQianJingQuShi.html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热点：卫星电视天线接收器、卫星天线为什么违法、电视卫星天线、卫星天线图片、卫星电话全向天线、卫星天线锅、卫星天线图片、卫星天线大锅、卫星锅头天线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88fc857d541e8" w:history="1">
      <w:r>
        <w:rPr>
          <w:rStyle w:val="Hyperlink"/>
        </w:rPr>
        <w:t>2025-2031年全球与中国卫星天线市场现状分析及发展趋势研究报告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eiXingTianXianDeQianJingQuShi.html" TargetMode="External" Id="R55574547bff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eiXingTianXianDeQianJingQuShi.html" TargetMode="External" Id="Rc5e88fc857d5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2025-01-16T08:02:00Z</dcterms:created>
  <dcterms:modified xsi:type="dcterms:W3CDTF">2025-01-16T09:02:00Z</dcterms:modified>
  <dc:subject>2025-2031年全球与中国卫星天线市场现状分析及发展趋势研究报告</dc:subject>
  <dc:title>2025-2031年全球与中国卫星天线市场现状分析及发展趋势研究报告</dc:title>
  <cp:keywords>2025-2031年全球与中国卫星天线市场现状分析及发展趋势研究报告</cp:keywords>
  <dc:description>2025-2031年全球与中国卫星天线市场现状分析及发展趋势研究报告</dc:description>
</cp:coreProperties>
</file>