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474c57d9b4277" w:history="1">
              <w:r>
                <w:rPr>
                  <w:rStyle w:val="Hyperlink"/>
                </w:rPr>
                <w:t>2025-2031年中国数据中心网络设备市场现状调研与前景分析报告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474c57d9b4277" w:history="1">
              <w:r>
                <w:rPr>
                  <w:rStyle w:val="Hyperlink"/>
                </w:rPr>
                <w:t>2025-2031年中国数据中心网络设备市场现状调研与前景分析报告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474c57d9b4277" w:history="1">
                <w:r>
                  <w:rPr>
                    <w:rStyle w:val="Hyperlink"/>
                  </w:rPr>
                  <w:t>https://www.20087.com/0/99/ShuJuZhongXinWangLuoSheBeiShiChangQianJingFenXi.html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网络设备是支撑服务器、存储系统与外部网络之间高速、可靠数据交换的核心硬件，包括交换机、路由器、负载均衡器与网络接口卡等，构成数据中心内部通信架构的物理基础。当前设备采用高速串行技术（如以太网、InfiniBand），支持高带宽、低延迟与大规模端口密度，满足云计算、大数据与人工智能工作负载的严苛要求。架构设计趋向扁平化与模块化，如叶脊（Leaf-Spine）拓扑提升横向扩展能力与故障隔离性。设备具备高级流量管理、虚拟化支持与安全策略执行功能，运行于高温、高密度机柜环境中，依赖高效散热与冗余电源保障连续运行。管理界面支持集中配置与状态监控，确保运维效率。</w:t>
      </w:r>
      <w:r>
        <w:rPr>
          <w:rFonts w:hint="eastAsia"/>
        </w:rPr>
        <w:br/>
      </w:r>
      <w:r>
        <w:rPr>
          <w:rFonts w:hint="eastAsia"/>
        </w:rPr>
        <w:t>　　未来，数据中心网络设备将向开放化、可编程性与能效优化方向发展。开放网络架构采用白盒硬件与独立软件堆栈，打破厂商锁定，提升灵活性与成本效益。可编程数据平面（如P4语言）允许自定义转发逻辑，支持微秒级流量调度、精确拥塞控制与内联处理，适应多样化应用需求。硅光技术与共封装光学（CPO）降低高速互连的功耗与信号损耗，提升端口密度与传输距离。智能电源管理与液冷兼容设计应对不断攀升的能耗挑战。在边缘计算场景，紧凑型设备支持分布式部署与远程管理。行业将通过网络架构、半导体技术与软件定义网络的协同创新，推动数据中心网络设备从封闭专用系统向开放、敏捷、绿色的智能数据通路演进，支撑下一代计算范式对网络性能与灵活性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474c57d9b4277" w:history="1">
        <w:r>
          <w:rPr>
            <w:rStyle w:val="Hyperlink"/>
          </w:rPr>
          <w:t>2025-2031年中国数据中心网络设备市场现状调研与前景分析报告</w:t>
        </w:r>
      </w:hyperlink>
      <w:r>
        <w:rPr>
          <w:rFonts w:hint="eastAsia"/>
        </w:rPr>
        <w:t>》全面分析了数据中心网络设备行业的产业链、市场规模、需求与价格动态，并客观呈现了当前行业的现状。同时，报告科学预测了数据中心网络设备市场前景及发展趋势，聚焦于重点企业，全面分析了数据中心网络设备市场竞争格局、集中度及品牌影响力。此外，数据中心网络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数据中心网络设备行业概述</w:t>
      </w:r>
      <w:r>
        <w:rPr>
          <w:rFonts w:hint="eastAsia"/>
        </w:rPr>
        <w:br/>
      </w:r>
      <w:r>
        <w:rPr>
          <w:rFonts w:hint="eastAsia"/>
        </w:rPr>
        <w:t>　　第一节 数据中心网络设备定义与分类</w:t>
      </w:r>
      <w:r>
        <w:rPr>
          <w:rFonts w:hint="eastAsia"/>
        </w:rPr>
        <w:br/>
      </w:r>
      <w:r>
        <w:rPr>
          <w:rFonts w:hint="eastAsia"/>
        </w:rPr>
        <w:t>　　第二节 数据中心网络设备应用领域</w:t>
      </w:r>
      <w:r>
        <w:rPr>
          <w:rFonts w:hint="eastAsia"/>
        </w:rPr>
        <w:br/>
      </w:r>
      <w:r>
        <w:rPr>
          <w:rFonts w:hint="eastAsia"/>
        </w:rPr>
        <w:t>　　第三节 数据中心网络设备行业经济指标分析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三、数据中心网络设备销售模式及销售渠道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全球数据中心网络设备市场发展综述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2019-2024年全球数据中心网络设备市场规模与趋势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2025-2031年全球数据中心网络设备行业发展趋势与前景预测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一、国内数据中心网络设备产能及利用情况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二、数据中心网络设备产能扩张与投资动态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一、2019-2024年数据中心网络设备行业产量数据统计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二、影响数据中心网络设备产量的关键因素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中国数据中心网络设备细分市场与下游应用领域分析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数据中心网络设备下游应用与客户群体分析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一、2024-2025年数据中心网络设备各应用领域市场现状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一、2019-2024年数据中心网络设备进口规模及增长情况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一、2019-2024年数据中心网络设备出口规模及增长情况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2019-2024年中国数据中心网络设备行业总体发展与财务状况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2019-2024年中国数据中心网络设备行业规模情况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一、数据中心网络设备行业企业数量规模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二、数据中心网络设备行业从业人员规模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三、数据中心网络设备行业市场敏感性分析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2019-2024年中国数据中心网络设备行业财务能力分析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一、数据中心网络设备行业盈利能力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二、数据中心网络设备行业偿债能力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三、数据中心网络设备行业营运能力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四、数据中心网络设备行业发展能力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数据中心网络设备行业重点企业调研分析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2025年中国数据中心网络设备企业发展企业发展策略与建议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数据中心网络设备销售模式与渠道策略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数据中心网络设备品牌与市场推广策略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数据中心网络设备研发投入与技术创新能力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数据中心网络设备合作联盟与资源整合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数据中心网络设备行业SWOT分析</w:t>
      </w:r>
      <w:r>
        <w:rPr>
          <w:rFonts w:hint="eastAsia"/>
        </w:rPr>
        <w:br/>
      </w:r>
      <w:r>
        <w:rPr>
          <w:rFonts w:hint="eastAsia"/>
        </w:rPr>
        <w:t>　　　　一、数据中心网络设备行业优势</w:t>
      </w:r>
      <w:r>
        <w:rPr>
          <w:rFonts w:hint="eastAsia"/>
        </w:rPr>
        <w:br/>
      </w:r>
      <w:r>
        <w:rPr>
          <w:rFonts w:hint="eastAsia"/>
        </w:rPr>
        <w:t>　　　　二、数据中心网络设备行业劣势</w:t>
      </w:r>
      <w:r>
        <w:rPr>
          <w:rFonts w:hint="eastAsia"/>
        </w:rPr>
        <w:br/>
      </w:r>
      <w:r>
        <w:rPr>
          <w:rFonts w:hint="eastAsia"/>
        </w:rPr>
        <w:t>　　　　三、数据中心网络设备市场机会</w:t>
      </w:r>
      <w:r>
        <w:rPr>
          <w:rFonts w:hint="eastAsia"/>
        </w:rPr>
        <w:br/>
      </w:r>
      <w:r>
        <w:rPr>
          <w:rFonts w:hint="eastAsia"/>
        </w:rPr>
        <w:t>　　　　四、数据中心网络设备市场威胁</w:t>
      </w:r>
      <w:r>
        <w:rPr>
          <w:rFonts w:hint="eastAsia"/>
        </w:rPr>
        <w:br/>
      </w:r>
      <w:r>
        <w:rPr>
          <w:rFonts w:hint="eastAsia"/>
        </w:rPr>
        <w:t>　　第二节 数据中心网络设备行业风险及对策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一、数据中心网络设备行业主管部门与监管体制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二、数据中心网络设备行业主要法律法规及政策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三、数据中心网络设备行业标准与质量监管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中智-林-－数据中心网络设备行业发展建议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数据中心网络设备行业历程</w:t>
      </w:r>
      <w:r>
        <w:rPr>
          <w:rFonts w:hint="eastAsia"/>
        </w:rPr>
        <w:br/>
      </w:r>
      <w:r>
        <w:rPr>
          <w:rFonts w:hint="eastAsia"/>
        </w:rPr>
        <w:t>　　图表 数据中心网络设备行业生命周期</w:t>
      </w:r>
      <w:r>
        <w:rPr>
          <w:rFonts w:hint="eastAsia"/>
        </w:rPr>
        <w:br/>
      </w:r>
      <w:r>
        <w:rPr>
          <w:rFonts w:hint="eastAsia"/>
        </w:rPr>
        <w:t>　　图表 数据中心网络设备行业产业链分析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2019-2024年数据中心网络设备行业市场容量分析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2024年中国数据中心网络设备行业需求领域分布格局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2024年中国数据中心网络设备进口国家及地区分析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2024年中国数据中心网络设备出口国家及地区分析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2025年中国数据中心网络设备市场前景分析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2025年中国数据中心网络设备发展趋势预测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474c57d9b4277" w:history="1">
        <w:r>
          <w:rPr>
            <w:rStyle w:val="Hyperlink"/>
          </w:rPr>
          <w:t>2025-2031年中国数据中心网络设备市场现状调研与前景分析报告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474c57d9b4277" w:history="1">
        <w:r>
          <w:rPr>
            <w:rStyle w:val="Hyperlink"/>
          </w:rPr>
          <w:t>https://www.20087.com/0/99/ShuJuZhongXinWangLuoSheBeiShiChangQianJingFenXi.html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03088bd684a64" w:history="1">
      <w:r>
        <w:rPr>
          <w:rStyle w:val="Hyperlink"/>
        </w:rPr>
        <w:t>2025-2031年中国数据中心网络设备市场现状调研与前景分析报告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JuZhongXinWangLuoSheBeiShiChangQianJingFenXi.html" TargetMode="External" Id="R016474c57d9b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JuZhongXinWangLuoSheBeiShiChangQianJingFenXi.html" TargetMode="External" Id="R49c03088bd68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2025-08-21T00:29:30Z</dcterms:created>
  <dcterms:modified xsi:type="dcterms:W3CDTF">2025-08-21T01:29:30Z</dcterms:modified>
  <dc:subject>2025-2031年中国数据中心网络设备市场现状调研与前景分析报告</dc:subject>
  <dc:title>2025-2031年中国数据中心网络设备市场现状调研与前景分析报告</dc:title>
  <cp:keywords>2025-2031年中国数据中心网络设备市场现状调研与前景分析报告</cp:keywords>
  <dc:description>2025-2031年中国数据中心网络设备市场现状调研与前景分析报告</dc:description>
</cp:coreProperties>
</file>