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3a490c0714cb3" w:history="1">
              <w:r>
                <w:rPr>
                  <w:rStyle w:val="Hyperlink"/>
                </w:rPr>
                <w:t>2023-2029年中国显示器行业研究分析及未来走势预测报告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3a490c0714cb3" w:history="1">
              <w:r>
                <w:rPr>
                  <w:rStyle w:val="Hyperlink"/>
                </w:rPr>
                <w:t>2023-2029年中国显示器行业研究分析及未来走势预测报告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3a490c0714cb3" w:history="1">
                <w:r>
                  <w:rPr>
                    <w:rStyle w:val="Hyperlink"/>
                  </w:rPr>
                  <w:t>https://www.20087.com/0/19/XianShiQiHangYeFenXiBaoGao.html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行业近年来受益于技术创新和市场需求的双重驱动，呈现出快速发展的态势。目前，显示器种类繁多，包括液晶显示器（LCD）、有机发光二极管显示器（OLED）、量子点显示器（QLED）等，其中OLED和QLED因具备更高对比度、更广色域和更快响应时间等特点而备受关注。随着5G和AIoT技术的发展，显示器的应用场景不断拓展，从传统的PC和电视屏幕扩展到了汽车显示屏、智能家居控制面板等多个领域。此外，随着消费者对视觉体验要求的提高，高分辨率、大尺寸、曲面屏等高端显示器市场需求旺盛。</w:t>
      </w:r>
      <w:r>
        <w:rPr>
          <w:rFonts w:hint="eastAsia"/>
        </w:rPr>
        <w:br/>
      </w:r>
      <w:r>
        <w:rPr>
          <w:rFonts w:hint="eastAsia"/>
        </w:rPr>
        <w:t>　　未来，显示器行业的发展将更加注重技术创新和应用领域的拓展。一方面，随着显示技术的进步，诸如Micro LED、Mini LED等新型显示技术将逐步走向市场，为用户提供更优质的视觉体验。另一方面，随着物联网技术的普及，显示器将不仅仅局限于传统领域，而是会更加深入地融入到日常生活中的各个方面，成为智能生态系统中的重要组成部分。此外，随着环保意识的提升，绿色、环保的显示材料和技术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a3a490c0714cb3" w:history="1">
        <w:r>
          <w:rPr>
            <w:rStyle w:val="Hyperlink"/>
          </w:rPr>
          <w:t>2023-2029年中国显示器行业研究分析及未来走势预测报告</w:t>
        </w:r>
      </w:hyperlink>
      <w:r>
        <w:rPr>
          <w:rFonts w:hint="eastAsia"/>
        </w:rPr>
        <w:t>基于科学的市场调研和数据分析，全面剖析了显示器行业现状、市场需求及市场规模。显示器报告探讨了显示器产业链结构，细分市场的特点，并分析了显示器市场前景及发展趋势。通过科学预测，揭示了显示器行业未来的增长潜力。同时，显示器报告还对重点企业进行了研究，评估了各大品牌在市场竞争中的地位，以及行业集中度的变化。显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显示器产品概述</w:t>
      </w:r>
      <w:r>
        <w:rPr>
          <w:rFonts w:hint="eastAsia"/>
        </w:rPr>
        <w:br/>
      </w:r>
      <w:r>
        <w:rPr>
          <w:rFonts w:hint="eastAsia"/>
        </w:rPr>
        <w:t>　　第一节 显示器产品定义</w:t>
      </w:r>
      <w:r>
        <w:rPr>
          <w:rFonts w:hint="eastAsia"/>
        </w:rPr>
        <w:br/>
      </w:r>
      <w:r>
        <w:rPr>
          <w:rFonts w:hint="eastAsia"/>
        </w:rPr>
        <w:t>　　第二节 显示器产品特点</w:t>
      </w:r>
      <w:r>
        <w:rPr>
          <w:rFonts w:hint="eastAsia"/>
        </w:rPr>
        <w:br/>
      </w:r>
      <w:r>
        <w:rPr>
          <w:rFonts w:hint="eastAsia"/>
        </w:rPr>
        <w:t>　　第三节 显示器产品用途分析</w:t>
      </w:r>
      <w:r>
        <w:rPr>
          <w:rFonts w:hint="eastAsia"/>
        </w:rPr>
        <w:br/>
      </w:r>
      <w:r>
        <w:rPr>
          <w:rFonts w:hint="eastAsia"/>
        </w:rPr>
        <w:t>　　第四节 显示器行业发展历程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一、显示器行业相关政策</w:t>
      </w:r>
      <w:r>
        <w:rPr>
          <w:rFonts w:hint="eastAsia"/>
        </w:rPr>
        <w:br/>
      </w:r>
      <w:r>
        <w:rPr>
          <w:rFonts w:hint="eastAsia"/>
        </w:rPr>
        <w:t>　　　　二、显示器行业相关标准</w:t>
      </w:r>
      <w:r>
        <w:rPr>
          <w:rFonts w:hint="eastAsia"/>
        </w:rPr>
        <w:br/>
      </w:r>
      <w:r>
        <w:rPr>
          <w:rFonts w:hint="eastAsia"/>
        </w:rPr>
        <w:t>　　第三节 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中国显示器行业供给概况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一、2018-2023年中国显示器供给情况分析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二、2023年中国显示器行业供给特点分析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三、2023-2029年中国显示器行业供给预测</w:t>
      </w:r>
      <w:r>
        <w:rPr>
          <w:rFonts w:hint="eastAsia"/>
        </w:rPr>
        <w:br/>
      </w:r>
      <w:r>
        <w:rPr>
          <w:rFonts w:hint="eastAsia"/>
        </w:rPr>
        <w:t>　　第四节 中国显示器行业需求概况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三、2023-2029年中国显示器市场需求预测</w:t>
      </w:r>
      <w:r>
        <w:rPr>
          <w:rFonts w:hint="eastAsia"/>
        </w:rPr>
        <w:br/>
      </w:r>
      <w:r>
        <w:rPr>
          <w:rFonts w:hint="eastAsia"/>
        </w:rPr>
        <w:t>　　第五节 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中国显示器行业进口情况分析预测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一、2018-2023年中国显示器行业进口情况分析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二、2022-2023年中国显示器行业进口特点分析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三、2023-2029年中国显示器行业进口情况预测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中国显示器行业出口情况分析预测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一、2018-2023年中国显示器行业出口情况分析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二、2022-2023年中国显示器行业出口特点分析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二、2023-2029年中国显示器行业出口情况预测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影响中国显示器行业进出口因素分析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显示器行业规模分析及预测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一、2018-2023年显示器行业资产规模变化分析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二、2023-2029年显示器行业资产规模预测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三、2018-2023年显示器行业收入和利润变化分析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四、2023-2029年显示器行业收入和利润预测</w:t>
      </w:r>
      <w:r>
        <w:rPr>
          <w:rFonts w:hint="eastAsia"/>
        </w:rPr>
        <w:br/>
      </w:r>
      <w:r>
        <w:rPr>
          <w:rFonts w:hint="eastAsia"/>
        </w:rPr>
        <w:t>　　第二节 显示器行业效益分析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一、2018-2023年显示器行业三费变化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二、2018-2023年显示器行业效益分析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显示器上游行业发展分析</w:t>
      </w:r>
      <w:r>
        <w:rPr>
          <w:rFonts w:hint="eastAsia"/>
        </w:rPr>
        <w:br/>
      </w:r>
      <w:r>
        <w:rPr>
          <w:rFonts w:hint="eastAsia"/>
        </w:rPr>
        <w:t>　　　　一、显示器上游行业发展现状</w:t>
      </w:r>
      <w:r>
        <w:rPr>
          <w:rFonts w:hint="eastAsia"/>
        </w:rPr>
        <w:br/>
      </w:r>
      <w:r>
        <w:rPr>
          <w:rFonts w:hint="eastAsia"/>
        </w:rPr>
        <w:t>　　　　二、显示器上游行业发展趋势预测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三、行业新动态及其对显示器行业的影响分析</w:t>
      </w:r>
      <w:r>
        <w:rPr>
          <w:rFonts w:hint="eastAsia"/>
        </w:rPr>
        <w:br/>
      </w:r>
      <w:r>
        <w:rPr>
          <w:rFonts w:hint="eastAsia"/>
        </w:rPr>
        <w:t>　　第二节 显示器下游行业发展分析</w:t>
      </w:r>
      <w:r>
        <w:rPr>
          <w:rFonts w:hint="eastAsia"/>
        </w:rPr>
        <w:br/>
      </w:r>
      <w:r>
        <w:rPr>
          <w:rFonts w:hint="eastAsia"/>
        </w:rPr>
        <w:t>　　　　一、显示器下游行业发展现状</w:t>
      </w:r>
      <w:r>
        <w:rPr>
          <w:rFonts w:hint="eastAsia"/>
        </w:rPr>
        <w:br/>
      </w:r>
      <w:r>
        <w:rPr>
          <w:rFonts w:hint="eastAsia"/>
        </w:rPr>
        <w:t>　　　　二、显示器下游行业发展趋势预测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三、行业新动态及其对显示器行业的影响分析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三、显示器区域集中度分析</w:t>
      </w:r>
      <w:r>
        <w:rPr>
          <w:rFonts w:hint="eastAsia"/>
        </w:rPr>
        <w:br/>
      </w:r>
      <w:r>
        <w:rPr>
          <w:rFonts w:hint="eastAsia"/>
        </w:rPr>
        <w:t>　　第二节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显示器企业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三、显示器企业经营状况</w:t>
      </w:r>
      <w:r>
        <w:rPr>
          <w:rFonts w:hint="eastAsia"/>
        </w:rPr>
        <w:br/>
      </w:r>
      <w:r>
        <w:rPr>
          <w:rFonts w:hint="eastAsia"/>
        </w:rPr>
        <w:t>　　　　四、显示器企业发展策略</w:t>
      </w:r>
      <w:r>
        <w:rPr>
          <w:rFonts w:hint="eastAsia"/>
        </w:rPr>
        <w:br/>
      </w:r>
      <w:r>
        <w:rPr>
          <w:rFonts w:hint="eastAsia"/>
        </w:rPr>
        <w:t>　　第二节 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三、显示器企业经营状况</w:t>
      </w:r>
      <w:r>
        <w:rPr>
          <w:rFonts w:hint="eastAsia"/>
        </w:rPr>
        <w:br/>
      </w:r>
      <w:r>
        <w:rPr>
          <w:rFonts w:hint="eastAsia"/>
        </w:rPr>
        <w:t>　　　　四、显示器企业发展策略</w:t>
      </w:r>
      <w:r>
        <w:rPr>
          <w:rFonts w:hint="eastAsia"/>
        </w:rPr>
        <w:br/>
      </w:r>
      <w:r>
        <w:rPr>
          <w:rFonts w:hint="eastAsia"/>
        </w:rPr>
        <w:t>　　第三节 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三、显示器企业经营状况</w:t>
      </w:r>
      <w:r>
        <w:rPr>
          <w:rFonts w:hint="eastAsia"/>
        </w:rPr>
        <w:br/>
      </w:r>
      <w:r>
        <w:rPr>
          <w:rFonts w:hint="eastAsia"/>
        </w:rPr>
        <w:t>　　　　四、显示器企业发展策略</w:t>
      </w:r>
      <w:r>
        <w:rPr>
          <w:rFonts w:hint="eastAsia"/>
        </w:rPr>
        <w:br/>
      </w:r>
      <w:r>
        <w:rPr>
          <w:rFonts w:hint="eastAsia"/>
        </w:rPr>
        <w:t>　　第四节 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三、显示器企业经营状况</w:t>
      </w:r>
      <w:r>
        <w:rPr>
          <w:rFonts w:hint="eastAsia"/>
        </w:rPr>
        <w:br/>
      </w:r>
      <w:r>
        <w:rPr>
          <w:rFonts w:hint="eastAsia"/>
        </w:rPr>
        <w:t>　　　　四、显示器企业发展策略</w:t>
      </w:r>
      <w:r>
        <w:rPr>
          <w:rFonts w:hint="eastAsia"/>
        </w:rPr>
        <w:br/>
      </w:r>
      <w:r>
        <w:rPr>
          <w:rFonts w:hint="eastAsia"/>
        </w:rPr>
        <w:t>　　第五节 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三、显示器企业经营状况</w:t>
      </w:r>
      <w:r>
        <w:rPr>
          <w:rFonts w:hint="eastAsia"/>
        </w:rPr>
        <w:br/>
      </w:r>
      <w:r>
        <w:rPr>
          <w:rFonts w:hint="eastAsia"/>
        </w:rPr>
        <w:t>　　　　四、显示器企业发展策略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中国显示器行业未来发展预测及投资前景分析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一、未来显示器行业发展分析</w:t>
      </w:r>
      <w:r>
        <w:rPr>
          <w:rFonts w:hint="eastAsia"/>
        </w:rPr>
        <w:br/>
      </w:r>
      <w:r>
        <w:rPr>
          <w:rFonts w:hint="eastAsia"/>
        </w:rPr>
        <w:t>　　　　二、未来显示器行业技术开发方向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2023-2029年显示器行业运行状况预测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一、2023-2029年显示器行业工业总产值预测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二、2023-2029年显示器行业销售收入预测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三、2023-2029年显示器行业总资产预测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业内专家对中国显示器行业投资的建议及观点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显示器行业投资机遇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一、中国强劲的经济增长率对显示器行业的支撑</w:t>
      </w:r>
      <w:r>
        <w:rPr>
          <w:rFonts w:hint="eastAsia"/>
        </w:rPr>
        <w:br/>
      </w:r>
      <w:r>
        <w:rPr>
          <w:rFonts w:hint="eastAsia"/>
        </w:rPr>
        <w:t>　　　　二、显示器企业在危机中的竞争优势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显示器行业投资风险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显示器行业应对策略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　显示器市场的重点客户战略实施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2018-2023年中国显示器市场需求量及增速统计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2023-2029年中国显示器市场需求量预测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3a490c0714cb3" w:history="1">
        <w:r>
          <w:rPr>
            <w:rStyle w:val="Hyperlink"/>
          </w:rPr>
          <w:t>2023-2029年中国显示器行业研究分析及未来走势预测报告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3a490c0714cb3" w:history="1">
        <w:r>
          <w:rPr>
            <w:rStyle w:val="Hyperlink"/>
          </w:rPr>
          <w:t>https://www.20087.com/0/19/XianShiQiHangYeFenXiBaoGao.html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7fc24c750457c" w:history="1">
      <w:r>
        <w:rPr>
          <w:rStyle w:val="Hyperlink"/>
        </w:rPr>
        <w:t>2023-2029年中国显示器行业研究分析及未来走势预测报告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ShiQiHangYeFenXiBaoGao.html" TargetMode="External" Id="Rd3a3a490c07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ShiQiHangYeFenXiBaoGao.html" TargetMode="External" Id="R6a97fc24c75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2023-02-01T00:14:00Z</dcterms:created>
  <dcterms:modified xsi:type="dcterms:W3CDTF">2023-02-01T01:14:00Z</dcterms:modified>
  <dc:subject>2023-2029年中国显示器行业研究分析及未来走势预测报告</dc:subject>
  <dc:title>2023-2029年中国显示器行业研究分析及未来走势预测报告</dc:title>
  <cp:keywords>2023-2029年中国显示器行业研究分析及未来走势预测报告</cp:keywords>
  <dc:description>2023-2029年中国显示器行业研究分析及未来走势预测报告</dc:description>
</cp:coreProperties>
</file>