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16a8d79194223" w:history="1">
              <w:r>
                <w:rPr>
                  <w:rStyle w:val="Hyperlink"/>
                </w:rPr>
                <w:t>全球与中国游戏游艺设备行业市场调研及发展前景分析报告（2025-2031年）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16a8d79194223" w:history="1">
              <w:r>
                <w:rPr>
                  <w:rStyle w:val="Hyperlink"/>
                </w:rPr>
                <w:t>全球与中国游戏游艺设备行业市场调研及发展前景分析报告（2025-2031年）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16a8d79194223" w:history="1">
                <w:r>
                  <w:rPr>
                    <w:rStyle w:val="Hyperlink"/>
                  </w:rPr>
                  <w:t>https://www.20087.com/0/59/YouXiYouYiSheBeiShiChangQianJingYuCe.html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游艺设备是娱乐产业的重要组成部分，随着科技的进步，其形态和功能发生了巨大变化。目前，虚拟现实（VR）、增强现实（AR）等技术的应用使得游戏体验更加沉浸式，吸引了大量年轻玩家。同时，移动互联网的发展也让游戏游艺设备不再局限于固定的场所，手机和平板电脑成为了新的游戏终端。此外，随着电竞赛事在全球范围内的兴起，游戏游艺设备的竞技属性得到了强化，专业级的游戏硬件如电竞椅、机械键盘等也应运而生。然而，游戏内容的质量仍然是决定用户粘性的关键因素，如何持续输出高质量的游戏内容是业界面临的挑战之一。</w:t>
      </w:r>
      <w:r>
        <w:rPr>
          <w:rFonts w:hint="eastAsia"/>
        </w:rPr>
        <w:br/>
      </w:r>
      <w:r>
        <w:rPr>
          <w:rFonts w:hint="eastAsia"/>
        </w:rPr>
        <w:t>　　未来，游戏游艺设备将更加注重互动性和社交性。随着5G网络的商用化，游戏游艺设备将能够支持更高分辨率的图形和更流畅的在线体验，为玩家创造更加逼真的游戏世界。同时，游戏设备将更加注重玩家之间的交流与合作，通过建立线上社区、举办线下活动等方式，增强玩家的归属感和参与度。此外，随着人工智能技术的发展，游戏游艺设备将能够提供更加个性化的游戏体验，通过分析玩家的行为习惯来调整游戏难度和剧情走向，从而满足不同玩家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a16a8d79194223" w:history="1">
        <w:r>
          <w:rPr>
            <w:rStyle w:val="Hyperlink"/>
          </w:rPr>
          <w:t>全球与中国游戏游艺设备行业市场调研及发展前景分析报告（2025-2031年）</w:t>
        </w:r>
      </w:hyperlink>
      <w:r>
        <w:rPr>
          <w:rFonts w:hint="eastAsia"/>
        </w:rPr>
        <w:t>全面剖析了游戏游艺设备行业的市场规模、需求及价格动态。报告通过对游戏游艺设备产业链的深入挖掘，详细分析了行业现状，并对游戏游艺设备市场前景及发展趋势进行了科学预测。游戏游艺设备报告还深入探索了各细分市场的特点，突出关注游戏游艺设备重点企业的经营状况，全面揭示了游戏游艺设备行业竞争格局、品牌影响力和市场集中度。游戏游艺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按产品类型细分，全球游戏游艺设备市场规模2020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电子游戏设备</w:t>
      </w:r>
      <w:r>
        <w:rPr>
          <w:rFonts w:hint="eastAsia"/>
        </w:rPr>
        <w:br/>
      </w:r>
      <w:r>
        <w:rPr>
          <w:rFonts w:hint="eastAsia"/>
        </w:rPr>
        <w:t>　　　　1.3.3 游艺娱乐设备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按应用细分，全球游戏游艺设备市场规模2020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动漫游戏城</w:t>
      </w:r>
      <w:r>
        <w:rPr>
          <w:rFonts w:hint="eastAsia"/>
        </w:rPr>
        <w:br/>
      </w:r>
      <w:r>
        <w:rPr>
          <w:rFonts w:hint="eastAsia"/>
        </w:rPr>
        <w:t>　　　　1.4.3 游乐场</w:t>
      </w:r>
      <w:r>
        <w:rPr>
          <w:rFonts w:hint="eastAsia"/>
        </w:rPr>
        <w:br/>
      </w:r>
      <w:r>
        <w:rPr>
          <w:rFonts w:hint="eastAsia"/>
        </w:rPr>
        <w:t>　　　　1.4.4 儿童主题乐园</w:t>
      </w:r>
      <w:r>
        <w:rPr>
          <w:rFonts w:hint="eastAsia"/>
        </w:rPr>
        <w:br/>
      </w:r>
      <w:r>
        <w:rPr>
          <w:rFonts w:hint="eastAsia"/>
        </w:rPr>
        <w:t>　　　　1.4.5 家庭娱乐中心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游戏游艺设备行业发展总体概况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游戏游艺设备行业发展主要特点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游戏游艺设备行业发展影响因素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游戏游艺设备有利因素</w:t>
      </w:r>
      <w:r>
        <w:rPr>
          <w:rFonts w:hint="eastAsia"/>
        </w:rPr>
        <w:br/>
      </w:r>
      <w:r>
        <w:rPr>
          <w:rFonts w:hint="eastAsia"/>
        </w:rPr>
        <w:t>　　　　1.5.3 .2 游戏游艺设备不利因素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全球市场，近三年游戏游艺设备主要企业占有率及排名（按销量）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游戏游艺设备主要企业在国际市场占有率（按销量，2022-2025）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2024年游戏游艺设备主要企业在国际市场排名（按销量）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全球市场主要企业游戏游艺设备销量（2022-2025）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全球市场，近三年游戏游艺设备主要企业占有率及排名（按收入）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游戏游艺设备主要企业在国际市场占有率（按收入，2022-2025）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2024年游戏游艺设备主要企业在国际市场排名（按收入）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全球市场主要企业游戏游艺设备销售收入（2022-2025）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全球市场主要企业游戏游艺设备销售价格（2022-2025）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中国市场，近三年游戏游艺设备主要企业占有率及排名（按销量）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游戏游艺设备主要企业在中国市场占有率（按销量，2022-2025）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2024年游戏游艺设备主要企业在中国市场排名（按销量）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中国市场主要企业游戏游艺设备销量（2022-2025）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中国市场，近三年游戏游艺设备主要企业占有率及排名（按收入）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游戏游艺设备主要企业在中国市场占有率（按收入，2022-2025）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2024年游戏游艺设备主要企业在中国市场排名（按收入）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中国市场主要企业游戏游艺设备销售收入（2022-2025）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全球主要厂商游戏游艺设备总部及产地分布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全球主要厂商成立时间及游戏游艺设备商业化日期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全球主要厂商游戏游艺设备产品类型及应用</w:t>
      </w:r>
      <w:r>
        <w:rPr>
          <w:rFonts w:hint="eastAsia"/>
        </w:rPr>
        <w:br/>
      </w:r>
      <w:r>
        <w:rPr>
          <w:rFonts w:hint="eastAsia"/>
        </w:rPr>
        <w:t>　　2.9 游戏游艺设备行业集中度、竞争程度分析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游戏游艺设备行业集中度分析：2024年全球Top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全球游戏游艺设备第一梯队、第二梯队和第三梯队生产商（品牌）及市场份额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全球游戏游艺设备总体规模分析</w:t>
      </w:r>
      <w:r>
        <w:rPr>
          <w:rFonts w:hint="eastAsia"/>
        </w:rPr>
        <w:br/>
      </w:r>
      <w:r>
        <w:rPr>
          <w:rFonts w:hint="eastAsia"/>
        </w:rPr>
        <w:t>　　3.1 全球游戏游艺设备供需现状及预测（2020-2031）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全球游戏游艺设备产能、产量、产能利用率及发展趋势（2020-2031）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全球游戏游艺设备产量、需求量及发展趋势（2020-2031）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全球主要地区游戏游艺设备产量及发展趋势（2020-2031）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全球主要地区游戏游艺设备产量（2020-2025）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全球主要地区游戏游艺设备产量（2026-2031）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全球主要地区游戏游艺设备产量市场份额（2020-2031）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中国游戏游艺设备供需现状及预测（2020-2031）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中国游戏游艺设备产能、产量、产能利用率及发展趋势（2020-2031）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中国游戏游艺设备产量、市场需求量及发展趋势（2020-2031）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中国市场游戏游艺设备进出口（2020-2031）</w:t>
      </w:r>
      <w:r>
        <w:rPr>
          <w:rFonts w:hint="eastAsia"/>
        </w:rPr>
        <w:br/>
      </w:r>
      <w:r>
        <w:rPr>
          <w:rFonts w:hint="eastAsia"/>
        </w:rPr>
        <w:t>　　3.4 全球游戏游艺设备销量及销售额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全球市场游戏游艺设备销售额（2020-2031）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全球市场游戏游艺设备销量（2020-2031）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全球市场游戏游艺设备价格趋势（2020-2031）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全球游戏游艺设备主要地区分析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全球主要地区游戏游艺设备市场规模分析：2020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全球主要地区游戏游艺设备销售收入及市场份额（2020-2025年）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全球主要地区游戏游艺设备销售收入预测（2026-2031年）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全球主要地区游戏游艺设备销量分析：2020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全球主要地区游戏游艺设备销量及市场份额（2020-2025年）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全球主要地区游戏游艺设备销量及市场份额预测（2026-2031）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北美市场游戏游艺设备销量、收入及增长率（2020-2031）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欧洲市场游戏游艺设备销量、收入及增长率（2020-2031）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中国市场游戏游艺设备销量、收入及增长率（2020-2031）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日本市场游戏游艺设备销量、收入及增长率（2020-2031）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东南亚市场游戏游艺设备销量、收入及增长率（2020-2031）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印度市场游戏游艺设备销量、收入及增长率（2020-2031）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游戏游艺设备销量、收入、价格及毛利率（2020-2025）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不同产品类型游戏游艺设备分析</w:t>
      </w:r>
      <w:r>
        <w:rPr>
          <w:rFonts w:hint="eastAsia"/>
        </w:rPr>
        <w:br/>
      </w:r>
      <w:r>
        <w:rPr>
          <w:rFonts w:hint="eastAsia"/>
        </w:rPr>
        <w:t>　　6.1 全球不同产品类型游戏游艺设备销量（2020-2031）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全球不同产品类型游戏游艺设备销量及市场份额（2020-2025）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全球不同产品类型游戏游艺设备销量预测（2026-2031）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全球不同产品类型游戏游艺设备收入（2020-2031）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全球不同产品类型游戏游艺设备收入及市场份额（2020-2025）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全球不同产品类型游戏游艺设备收入预测（2026-2031）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全球不同产品类型游戏游艺设备价格走势（2020-2031）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中国不同产品类型游戏游艺设备销量（2020-2031）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中国不同产品类型游戏游艺设备销量预测（2026-2031）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中国不同产品类型游戏游艺设备销量及市场份额（2020-2025）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中国不同产品类型游戏游艺设备收入（2020-2031）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中国不同产品类型游戏游艺设备收入及市场份额（2020-2025）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中国不同产品类型游戏游艺设备收入预测（2026-2031）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不同应用游戏游艺设备分析</w:t>
      </w:r>
      <w:r>
        <w:rPr>
          <w:rFonts w:hint="eastAsia"/>
        </w:rPr>
        <w:br/>
      </w:r>
      <w:r>
        <w:rPr>
          <w:rFonts w:hint="eastAsia"/>
        </w:rPr>
        <w:t>　　7.1 全球不同应用游戏游艺设备销量（2020-2031）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全球不同应用游戏游艺设备销量及市场份额（2020-2025）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全球不同应用游戏游艺设备销量预测（2026-2031）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全球不同应用游戏游艺设备收入（2020-2031）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全球不同应用游戏游艺设备收入及市场份额（2020-2025）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全球不同应用游戏游艺设备收入预测（2026-2031）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全球不同应用游戏游艺设备价格走势（2020-2031）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中国不同应用游戏游艺设备销量（2020-2031）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中国不同应用游戏游艺设备销量及市场份额（2020-2025）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中国不同应用游戏游艺设备销量预测（2026-2031）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中国不同应用游戏游艺设备收入（2020-2031）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中国不同应用游戏游艺设备收入及市场份额（2020-2025）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中国不同应用游戏游艺设备收入预测（2026-2031）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游戏游艺设备行业发展趋势</w:t>
      </w:r>
      <w:r>
        <w:rPr>
          <w:rFonts w:hint="eastAsia"/>
        </w:rPr>
        <w:br/>
      </w:r>
      <w:r>
        <w:rPr>
          <w:rFonts w:hint="eastAsia"/>
        </w:rPr>
        <w:t>　　8.2 游戏游艺设备行业主要驱动因素</w:t>
      </w:r>
      <w:r>
        <w:rPr>
          <w:rFonts w:hint="eastAsia"/>
        </w:rPr>
        <w:br/>
      </w:r>
      <w:r>
        <w:rPr>
          <w:rFonts w:hint="eastAsia"/>
        </w:rPr>
        <w:t>　　8.3 游戏游艺设备中国企业SWOT分析</w:t>
      </w:r>
      <w:r>
        <w:rPr>
          <w:rFonts w:hint="eastAsia"/>
        </w:rPr>
        <w:br/>
      </w:r>
      <w:r>
        <w:rPr>
          <w:rFonts w:hint="eastAsia"/>
        </w:rPr>
        <w:t>　　8.4 中国游戏游艺设备行业政策环境分析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游戏游艺设备行业产业链简介</w:t>
      </w:r>
      <w:r>
        <w:rPr>
          <w:rFonts w:hint="eastAsia"/>
        </w:rPr>
        <w:br/>
      </w:r>
      <w:r>
        <w:rPr>
          <w:rFonts w:hint="eastAsia"/>
        </w:rPr>
        <w:t>　　　　9.1.1 游戏游艺设备行业供应链分析</w:t>
      </w:r>
      <w:r>
        <w:rPr>
          <w:rFonts w:hint="eastAsia"/>
        </w:rPr>
        <w:br/>
      </w:r>
      <w:r>
        <w:rPr>
          <w:rFonts w:hint="eastAsia"/>
        </w:rPr>
        <w:t>　　　　9.1.2 游戏游艺设备主要原料及供应情况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游戏游艺设备行业采购模式</w:t>
      </w:r>
      <w:r>
        <w:rPr>
          <w:rFonts w:hint="eastAsia"/>
        </w:rPr>
        <w:br/>
      </w:r>
      <w:r>
        <w:rPr>
          <w:rFonts w:hint="eastAsia"/>
        </w:rPr>
        <w:t>　　9.3 游戏游艺设备行业生产模式</w:t>
      </w:r>
      <w:r>
        <w:rPr>
          <w:rFonts w:hint="eastAsia"/>
        </w:rPr>
        <w:br/>
      </w:r>
      <w:r>
        <w:rPr>
          <w:rFonts w:hint="eastAsia"/>
        </w:rPr>
        <w:t>　　9.4 游戏游艺设备行业销售模式及销售渠道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按产品类型细分，全球游戏游艺设备市场规模2020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按应用细分，全球游戏游艺设备市场规模（CAGR）2020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游戏游艺设备行业发展主要特点</w:t>
      </w:r>
      <w:r>
        <w:rPr>
          <w:rFonts w:hint="eastAsia"/>
        </w:rPr>
        <w:br/>
      </w:r>
      <w:r>
        <w:rPr>
          <w:rFonts w:hint="eastAsia"/>
        </w:rPr>
        <w:t>　　表 4： 游戏游艺设备行业发展有利因素分析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游戏游艺设备行业发展不利因素分析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进入游戏游艺设备行业壁垒</w:t>
      </w:r>
      <w:r>
        <w:rPr>
          <w:rFonts w:hint="eastAsia"/>
        </w:rPr>
        <w:br/>
      </w:r>
      <w:r>
        <w:rPr>
          <w:rFonts w:hint="eastAsia"/>
        </w:rPr>
        <w:t>　　表 7： 游戏游艺设备主要企业在国际市场占有率（按销量，2022-2025）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2024年游戏游艺设备主要企业在国际市场排名（按销量）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全球市场主要企业游戏游艺设备销量（2022-2025）&amp;（千台）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游戏游艺设备主要企业在国际市场占有率（按收入，2022-2025）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2024年游戏游艺设备主要企业在国际市场排名（按收入）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全球市场主要企业游戏游艺设备销售收入（2022-2025）&amp;（万元）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全球市场主要企业游戏游艺设备销售价格（2022-2025）&amp;（元/台）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游戏游艺设备主要企业在中国市场占有率（按销量，2022-2025）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2024年游戏游艺设备主要企业在中国市场排名（按销量）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中国市场主要企业游戏游艺设备销量（2022-2025）&amp;（千台）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游戏游艺设备主要企业在中国市场占有率（按收入，2022-2025）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2024年游戏游艺设备主要企业在中国市场排名（按收入）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中国市场主要企业游戏游艺设备销售收入（2022-2025）&amp;（万元）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全球主要厂商游戏游艺设备总部及产地分布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全球主要厂商成立时间及游戏游艺设备商业化日期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全球主要厂商游戏游艺设备产品类型及应用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2024年全球游戏游艺设备主要厂商市场地位（第一梯队、第二梯队和第三梯队）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全球游戏游艺设备市场投资、并购等现状分析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全球主要地区游戏游艺设备产量增速（CAGR）：（2020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全球主要地区游戏游艺设备产量（2020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全球主要地区游戏游艺设备产量（2020-2025）&amp;（千台）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全球主要地区游戏游艺设备产量（2026-2031）&amp;（千台）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全球主要地区游戏游艺设备产量市场份额（2020-2025）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全球主要地区游戏游艺设备产量（2026-2031）&amp;（千台）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中国市场游戏游艺设备产量、销量、进出口（2020-2025年）&amp;（千台）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中国市场游戏游艺设备产量、销量、进出口预测（2026-2031）&amp;（千台）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全球主要地区游戏游艺设备销售收入增速：（2020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全球主要地区游戏游艺设备销售收入（2020-2025）&amp;（万元）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全球主要地区游戏游艺设备销售收入市场份额（2020-2025）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全球主要地区游戏游艺设备收入（2026-2031）&amp;（万元）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全球主要地区游戏游艺设备收入市场份额（2026-2031）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全球主要地区游戏游艺设备销量（千台）：2020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全球主要地区游戏游艺设备销量（2020-2025）&amp;（千台）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全球主要地区游戏游艺设备销量市场份额（2020-2025）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全球主要地区游戏游艺设备销量（2026-2031）&amp;（千台）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全球主要地区游戏游艺设备销量份额（2026-2031）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游戏游艺设备生产基地、销售区域、竞争对手及市场地位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游戏游艺设备产品规格、参数及市场应用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游戏游艺设备销量（千台）、收入（万元）、价格（元/台）及毛利率（2020-2025）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全球不同产品类型游戏游艺设备销量（2020-2025年）&amp;（千台）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全球不同产品类型游戏游艺设备销量市场份额（2020-2025）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全球不同产品类型游戏游艺设备销量预测（2026-2031）&amp;（千台）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全球市场不同产品类型游戏游艺设备销量市场份额预测（2026-2031）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全球不同产品类型游戏游艺设备收入（2020-2025年）&amp;（万元）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全球不同产品类型游戏游艺设备收入市场份额（2020-2025）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全球不同产品类型游戏游艺设备收入预测（2026-2031）&amp;（万元）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全球不同产品类型游戏游艺设备收入市场份额预测（2026-2031）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中国不同产品类型游戏游艺设备销量预测（2026-2031）&amp;（千台）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全球市场不同产品类型游戏游艺设备销量市场份额预测（2026-2031）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中国不同产品类型游戏游艺设备销量（2020-2025年）&amp;（千台）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中国不同产品类型游戏游艺设备销量市场份额（2020-2025）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中国不同产品类型游戏游艺设备收入（2020-2025年）&amp;（万元）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中国不同产品类型游戏游艺设备收入市场份额（2020-2025）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中国不同产品类型游戏游艺设备收入预测（2026-2031）&amp;（万元）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中国不同产品类型游戏游艺设备收入市场份额预测（2026-2031）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全球不同应用游戏游艺设备销量（2020-2025年）&amp;（千台）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全球不同应用游戏游艺设备销量市场份额（2020-2025）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全球不同应用游戏游艺设备销量预测（2026-2031）&amp;（千台）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全球市场不同应用游戏游艺设备销量市场份额预测（2026-2031）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全球不同应用游戏游艺设备收入（2020-2025年）&amp;（万元）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全球不同应用游戏游艺设备收入市场份额（2020-2025）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全球不同应用游戏游艺设备收入预测（2026-2031）&amp;（万元）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全球不同应用游戏游艺设备收入市场份额预测（2026-2031）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中国不同应用游戏游艺设备销量（2020-2025年）&amp;（千台）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中国不同应用游戏游艺设备销量市场份额（2020-2025）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中国不同应用游戏游艺设备销量预测（2026-2031）&amp;（千台）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中国市场不同应用游戏游艺设备销量市场份额预测（2026-2031）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中国不同应用游戏游艺设备收入（2020-2025年）&amp;（万元）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中国不同应用游戏游艺设备收入市场份额（2020-2025）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中国不同应用游戏游艺设备收入预测（2026-2031）&amp;（万元）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中国不同应用游戏游艺设备收入市场份额预测（2026-2031）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游戏游艺设备行业发展趋势</w:t>
      </w:r>
      <w:r>
        <w:rPr>
          <w:rFonts w:hint="eastAsia"/>
        </w:rPr>
        <w:br/>
      </w:r>
      <w:r>
        <w:rPr>
          <w:rFonts w:hint="eastAsia"/>
        </w:rPr>
        <w:t>　　表 126： 游戏游艺设备行业主要驱动因素</w:t>
      </w:r>
      <w:r>
        <w:rPr>
          <w:rFonts w:hint="eastAsia"/>
        </w:rPr>
        <w:br/>
      </w:r>
      <w:r>
        <w:rPr>
          <w:rFonts w:hint="eastAsia"/>
        </w:rPr>
        <w:t>　　表 127： 游戏游艺设备行业供应链分析</w:t>
      </w:r>
      <w:r>
        <w:rPr>
          <w:rFonts w:hint="eastAsia"/>
        </w:rPr>
        <w:br/>
      </w:r>
      <w:r>
        <w:rPr>
          <w:rFonts w:hint="eastAsia"/>
        </w:rPr>
        <w:t>　　表 128： 游戏游艺设备上游原料供应商</w:t>
      </w:r>
      <w:r>
        <w:rPr>
          <w:rFonts w:hint="eastAsia"/>
        </w:rPr>
        <w:br/>
      </w:r>
      <w:r>
        <w:rPr>
          <w:rFonts w:hint="eastAsia"/>
        </w:rPr>
        <w:t>　　表 129： 游戏游艺设备主要地区不同应用客户分析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游戏游艺设备典型经销商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游戏游艺设备产品图片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全球不同产品类型游戏游艺设备销售额2020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全球不同产品类型游戏游艺设备市场份额2024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电子游戏设备产品图片</w:t>
      </w:r>
      <w:r>
        <w:rPr>
          <w:rFonts w:hint="eastAsia"/>
        </w:rPr>
        <w:br/>
      </w:r>
      <w:r>
        <w:rPr>
          <w:rFonts w:hint="eastAsia"/>
        </w:rPr>
        <w:t>　　图 5： 游艺娱乐设备产品图片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全球不同应用游戏游艺设备市场份额2024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动漫游戏城</w:t>
      </w:r>
      <w:r>
        <w:rPr>
          <w:rFonts w:hint="eastAsia"/>
        </w:rPr>
        <w:br/>
      </w:r>
      <w:r>
        <w:rPr>
          <w:rFonts w:hint="eastAsia"/>
        </w:rPr>
        <w:t>　　图 9： 游乐场</w:t>
      </w:r>
      <w:r>
        <w:rPr>
          <w:rFonts w:hint="eastAsia"/>
        </w:rPr>
        <w:br/>
      </w:r>
      <w:r>
        <w:rPr>
          <w:rFonts w:hint="eastAsia"/>
        </w:rPr>
        <w:t>　　图 10： 儿童主题乐园</w:t>
      </w:r>
      <w:r>
        <w:rPr>
          <w:rFonts w:hint="eastAsia"/>
        </w:rPr>
        <w:br/>
      </w:r>
      <w:r>
        <w:rPr>
          <w:rFonts w:hint="eastAsia"/>
        </w:rPr>
        <w:t>　　图 11： 家庭娱乐中心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2024年全球前五大生产商游戏游艺设备市场份额</w:t>
      </w:r>
      <w:r>
        <w:rPr>
          <w:rFonts w:hint="eastAsia"/>
        </w:rPr>
        <w:br/>
      </w:r>
      <w:r>
        <w:rPr>
          <w:rFonts w:hint="eastAsia"/>
        </w:rPr>
        <w:t>　　图 14： 2024年全球游戏游艺设备第一梯队、第二梯队和第三梯队厂商及市场份额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全球游戏游艺设备产能、产量、产能利用率及发展趋势（2020-2031）&amp;（千台）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全球游戏游艺设备产量、需求量及发展趋势（2020-2031）&amp;（千台）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全球主要地区游戏游艺设备产量市场份额（2020-2031）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中国游戏游艺设备产能、产量、产能利用率及发展趋势（2020-2031）&amp;（千台）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中国游戏游艺设备产量、市场需求量及发展趋势（2020-2031）&amp;（千台）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全球游戏游艺设备市场销售额及增长率：（2020-2031）&amp;（万元）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全球市场游戏游艺设备市场规模：2020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全球市场游戏游艺设备价格趋势（2020-2031）&amp;（元/台）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全球主要地区游戏游艺设备销售收入（2020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全球主要地区游戏游艺设备销售收入市场份额（2020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北美市场游戏游艺设备收入及增长率（2020-2031）&amp;（万元）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欧洲市场游戏游艺设备收入及增长率（2020-2031）&amp;（万元）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中国市场游戏游艺设备收入及增长率（2020-2031）&amp;（万元）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日本市场游戏游艺设备收入及增长率（2020-2031）&amp;（万元）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东南亚市场游戏游艺设备收入及增长率（2020-2031）&amp;（万元）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印度市场游戏游艺设备销量及增长率（2020-2031）&amp;（千台）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印度市场游戏游艺设备收入及增长率（2020-2031）&amp;（万元）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全球不同产品类型游戏游艺设备价格走势（2020-2031）&amp;（元/台）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全球不同应用游戏游艺设备价格走势（2020-2031）&amp;（元/台）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游戏游艺设备中国企业SWOT分析</w:t>
      </w:r>
      <w:r>
        <w:rPr>
          <w:rFonts w:hint="eastAsia"/>
        </w:rPr>
        <w:br/>
      </w:r>
      <w:r>
        <w:rPr>
          <w:rFonts w:hint="eastAsia"/>
        </w:rPr>
        <w:t>　　图 41： 游戏游艺设备产业链</w:t>
      </w:r>
      <w:r>
        <w:rPr>
          <w:rFonts w:hint="eastAsia"/>
        </w:rPr>
        <w:br/>
      </w:r>
      <w:r>
        <w:rPr>
          <w:rFonts w:hint="eastAsia"/>
        </w:rPr>
        <w:t>　　图 42： 游戏游艺设备行业采购模式分析</w:t>
      </w:r>
      <w:r>
        <w:rPr>
          <w:rFonts w:hint="eastAsia"/>
        </w:rPr>
        <w:br/>
      </w:r>
      <w:r>
        <w:rPr>
          <w:rFonts w:hint="eastAsia"/>
        </w:rPr>
        <w:t>　　图 43： 游戏游艺设备行业生产模式</w:t>
      </w:r>
      <w:r>
        <w:rPr>
          <w:rFonts w:hint="eastAsia"/>
        </w:rPr>
        <w:br/>
      </w:r>
      <w:r>
        <w:rPr>
          <w:rFonts w:hint="eastAsia"/>
        </w:rPr>
        <w:t>　　图 44： 游戏游艺设备行业销售模式分析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16a8d79194223" w:history="1">
        <w:r>
          <w:rPr>
            <w:rStyle w:val="Hyperlink"/>
          </w:rPr>
          <w:t>全球与中国游戏游艺设备行业市场调研及发展前景分析报告（2025-2031年）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16a8d79194223" w:history="1">
        <w:r>
          <w:rPr>
            <w:rStyle w:val="Hyperlink"/>
          </w:rPr>
          <w:t>https://www.20087.com/0/59/YouXiYouYiSheBeiShiChangQianJingYuCe.html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339ef5f64bae" w:history="1">
      <w:r>
        <w:rPr>
          <w:rStyle w:val="Hyperlink"/>
        </w:rPr>
        <w:t>全球与中国游戏游艺设备行业市场调研及发展前景分析报告（2025-2031年）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ouXiYouYiSheBeiShiChangQianJingYuCe.html" TargetMode="External" Id="R5da16a8d7919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ouXiYouYiSheBeiShiChangQianJingYuCe.html" TargetMode="External" Id="Rf5e6339ef5f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2025-02-06T02:24:06Z</dcterms:created>
  <dcterms:modified xsi:type="dcterms:W3CDTF">2025-02-06T03:24:06Z</dcterms:modified>
  <dc:subject>全球与中国游戏游艺设备行业市场调研及发展前景分析报告（2025-2031年）</dc:subject>
  <dc:title>全球与中国游戏游艺设备行业市场调研及发展前景分析报告（2025-2031年）</dc:title>
  <cp:keywords>全球与中国游戏游艺设备行业市场调研及发展前景分析报告（2025-2031年）</cp:keywords>
  <dc:description>全球与中国游戏游艺设备行业市场调研及发展前景分析报告（2025-2031年）</dc:description>
</cp:coreProperties>
</file>