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2e20a23a44032" w:history="1">
              <w:r>
                <w:rPr>
                  <w:rStyle w:val="Hyperlink"/>
                </w:rPr>
                <w:t>2026-2032年全球与中国Ku波段天线行业研究及行业前景分析报告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2e20a23a44032" w:history="1">
              <w:r>
                <w:rPr>
                  <w:rStyle w:val="Hyperlink"/>
                </w:rPr>
                <w:t>2026-2032年全球与中国Ku波段天线行业研究及行业前景分析报告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2e20a23a44032" w:history="1">
                <w:r>
                  <w:rPr>
                    <w:rStyle w:val="Hyperlink"/>
                  </w:rPr>
                  <w:t>https://www.20087.com/1/99/KuBoDuanTianXianFaZhanQianJing.html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Ku波段天线（工作频率12–18 GHz）是卫星通信、广播电视传输及军事雷达系统中的关键射频前端设备，广泛应用于VSAT终端、机载通信、海事宽带及地球观测等领域。Ku波段天线包括抛物面反射器、平板相控阵及多波束天线，普遍采用高增益、低旁瓣设计，并集成自动跟踪（SAT）与抗干扰模块以维持链路稳定。随着高通量卫星（HTS）部署加速，天线需支持多点波束切换与频率复用，推动有源相控阵技术在中高端市场渗透。然而，在移动平台（如船舶、车辆）上，风载、振动与空间限制对天线结构强度与伺服精度提出严苛要求；同时，雨衰效应在Ku波段尤为显著，影响链路可用性。</w:t>
      </w:r>
      <w:r>
        <w:rPr>
          <w:rFonts w:hint="eastAsia"/>
        </w:rPr>
        <w:br/>
      </w:r>
      <w:r>
        <w:rPr>
          <w:rFonts w:hint="eastAsia"/>
        </w:rPr>
        <w:t>　　未来，Ku波段天线将向低成本相控阵、智能波束管理与多频融合方向演进。市场调研网指出，基于氮化镓（GaN）T/R组件的有源阵列将提升功率效率与抗干扰能力；AI驱动的波束预测算法将实现无缝星间切换与动态资源分配。在形态上，超材料透镜天线与可展开柔性阵列将降低重量与剖面高度，适配无人机与小型终端。随着LEO星座与GEO卫星协同组网，Ku波段天线将支持与Ka、X波段的共口径集成，构建多频段智能接入终端。长远来看，该天线将从“通信通道”升级为“空天感知节点”，在应急通信、远程教育及全球物联网回传中发挥泛在连接作用，支撑空天地一体化信息网络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2e20a23a44032" w:history="1">
        <w:r>
          <w:rPr>
            <w:rStyle w:val="Hyperlink"/>
          </w:rPr>
          <w:t>2026-2032年全球与中国Ku波段天线行业研究及行业前景分析报告</w:t>
        </w:r>
      </w:hyperlink>
      <w:r>
        <w:rPr>
          <w:rFonts w:hint="eastAsia"/>
        </w:rPr>
        <w:t>》基于权威数据和调研资料，采用定量与定性相结合的方法，系统分析了Ku波段天线行业的现状和未来趋势。通过对行业的长期跟踪研究，报告提供了清晰的市场分析和趋势预测，帮助投资者更好地理解行业投资价值。同时，结合Ku波段天线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按产品类型细分，全球Ku波段天线市场规模2021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SATCOM</w:t>
      </w:r>
      <w:r>
        <w:rPr>
          <w:rFonts w:hint="eastAsia"/>
        </w:rPr>
        <w:br/>
      </w:r>
      <w:r>
        <w:rPr>
          <w:rFonts w:hint="eastAsia"/>
        </w:rPr>
        <w:t>　　　　1.3.3 VSAT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按应用细分，全球Ku波段天线市场规模2021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陆地</w:t>
      </w:r>
      <w:r>
        <w:rPr>
          <w:rFonts w:hint="eastAsia"/>
        </w:rPr>
        <w:br/>
      </w:r>
      <w:r>
        <w:rPr>
          <w:rFonts w:hint="eastAsia"/>
        </w:rPr>
        <w:t>　　　　1.4.3 海洋</w:t>
      </w:r>
      <w:r>
        <w:rPr>
          <w:rFonts w:hint="eastAsia"/>
        </w:rPr>
        <w:br/>
      </w:r>
      <w:r>
        <w:rPr>
          <w:rFonts w:hint="eastAsia"/>
        </w:rPr>
        <w:t>　　　　1.4.4 航空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Ku波段天线行业发展总体概况</w:t>
      </w:r>
      <w:r>
        <w:rPr>
          <w:rFonts w:hint="eastAsia"/>
        </w:rPr>
        <w:br/>
      </w:r>
      <w:r>
        <w:rPr>
          <w:rFonts w:hint="eastAsia"/>
        </w:rPr>
        <w:t>　　　　1.5.2 Ku波段天线行业发展主要特点</w:t>
      </w:r>
      <w:r>
        <w:rPr>
          <w:rFonts w:hint="eastAsia"/>
        </w:rPr>
        <w:br/>
      </w:r>
      <w:r>
        <w:rPr>
          <w:rFonts w:hint="eastAsia"/>
        </w:rPr>
        <w:t>　　　　1.5.3 Ku波段天线行业发展影响因素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Ku波段天线有利因素</w:t>
      </w:r>
      <w:r>
        <w:rPr>
          <w:rFonts w:hint="eastAsia"/>
        </w:rPr>
        <w:br/>
      </w:r>
      <w:r>
        <w:rPr>
          <w:rFonts w:hint="eastAsia"/>
        </w:rPr>
        <w:t>　　　　1.5.3 .2 Ku波段天线不利因素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全球市场，近三年Ku波段天线主要企业占有率及排名（按销量）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Ku波段天线主要企业在国际市场占有率（按销量，2023-2026）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2025年Ku波段天线主要企业在国际市场排名（按销量）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全球市场主要企业Ku波段天线销量（2023-2026）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全球市场，近三年Ku波段天线主要企业占有率及排名（按收入）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Ku波段天线主要企业在国际市场占有率（按收入，2023-2026）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2025年Ku波段天线主要企业在国际市场排名（按收入）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全球市场主要企业Ku波段天线销售收入（2023-2026）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全球市场主要企业Ku波段天线销售价格（2023-2026）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中国市场，近三年Ku波段天线主要企业占有率及排名（按销量）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Ku波段天线主要企业在中国市场占有率（按销量，2023-2026）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2025年Ku波段天线主要企业在中国市场排名（按销量）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中国市场主要企业Ku波段天线销量（2023-2026）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中国市场，近三年Ku波段天线主要企业占有率及排名（按收入）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Ku波段天线主要企业在中国市场占有率（按收入，2023-2026）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2025年Ku波段天线主要企业在中国市场排名（按收入）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中国市场主要企业Ku波段天线销售收入（2023-2026）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全球主要厂商Ku波段天线总部及产地分布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全球主要厂商成立时间及Ku波段天线商业化日期</w:t>
      </w:r>
      <w:r>
        <w:rPr>
          <w:rFonts w:hint="eastAsia"/>
        </w:rPr>
        <w:br/>
      </w:r>
      <w:r>
        <w:rPr>
          <w:rFonts w:hint="eastAsia"/>
        </w:rPr>
        <w:t>　　2.8 全球主要厂商Ku波段天线产品类型及应用</w:t>
      </w:r>
      <w:r>
        <w:rPr>
          <w:rFonts w:hint="eastAsia"/>
        </w:rPr>
        <w:br/>
      </w:r>
      <w:r>
        <w:rPr>
          <w:rFonts w:hint="eastAsia"/>
        </w:rPr>
        <w:t>　　2.9 Ku波段天线行业集中度、竞争程度分析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Ku波段天线行业集中度分析：2025年全球Top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全球Ku波段天线第一梯队、第二梯队和第三梯队生产商（品牌）及市场份额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全球Ku波段天线总体规模分析</w:t>
      </w:r>
      <w:r>
        <w:rPr>
          <w:rFonts w:hint="eastAsia"/>
        </w:rPr>
        <w:br/>
      </w:r>
      <w:r>
        <w:rPr>
          <w:rFonts w:hint="eastAsia"/>
        </w:rPr>
        <w:t>　　3.1 全球Ku波段天线供需现状及预测（2021-2032）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全球Ku波段天线产能、产量、产能利用率及发展趋势（2021-2032）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全球Ku波段天线产量、需求量及发展趋势（2021-2032）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全球主要地区Ku波段天线产量及发展趋势（2021-2032）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全球主要地区Ku波段天线产量（2021-2026）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全球主要地区Ku波段天线产量（2027-2032）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全球主要地区Ku波段天线产量市场份额（2021-2032）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中国Ku波段天线供需现状及预测（2021-2032）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中国Ku波段天线产能、产量、产能利用率及发展趋势（2021-2032）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中国Ku波段天线产量、市场需求量及发展趋势（2021-2032）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中国市场Ku波段天线进出口（2021-2032）</w:t>
      </w:r>
      <w:r>
        <w:rPr>
          <w:rFonts w:hint="eastAsia"/>
        </w:rPr>
        <w:br/>
      </w:r>
      <w:r>
        <w:rPr>
          <w:rFonts w:hint="eastAsia"/>
        </w:rPr>
        <w:t>　　3.4 全球Ku波段天线销量及销售额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全球市场Ku波段天线销售额（2021-2032）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全球市场Ku波段天线销量（2021-2032）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全球市场Ku波段天线价格趋势（2021-2032）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全球Ku波段天线主要地区分析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全球主要地区Ku波段天线市场规模分析：2021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全球主要地区Ku波段天线销售收入及市场份额（2021-2026）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全球主要地区Ku波段天线销售收入预测（2027-2032）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全球主要地区Ku波段天线销量分析：2021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全球主要地区Ku波段天线销量及市场份额（2021-2026）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全球主要地区Ku波段天线销量及市场份额预测（2027-2032）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北美市场Ku波段天线销量、收入及增长率（2021-2032）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欧洲市场Ku波段天线销量、收入及增长率（2021-2032）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中国市场Ku波段天线销量、收入及增长率（2021-2032）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日本市场Ku波段天线销量、收入及增长率（2021-2032）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东南亚市场Ku波段天线销量、收入及增长率（2021-2032）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印度市场Ku波段天线销量、收入及增长率（2021-2032）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南美市场Ku波段天线销量、收入及增长率（2021-2032）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中东市场Ku波段天线销量、收入及增长率（2021-2032）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重点企业（1）基本信息、Ku波段天线生产基地、销售区域、竞争对手及市场地位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Ku波段天线销量、收入、价格及毛利率（2021-2026）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重点企业（2）基本信息、Ku波段天线生产基地、销售区域、竞争对手及市场地位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Ku波段天线销量、收入、价格及毛利率（2021-2026）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重点企业（3）基本信息、Ku波段天线生产基地、销售区域、竞争对手及市场地位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Ku波段天线销量、收入、价格及毛利率（2021-2026）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重点企业（4）基本信息、Ku波段天线生产基地、销售区域、竞争对手及市场地位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Ku波段天线销量、收入、价格及毛利率（2021-2026）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重点企业（5）基本信息、Ku波段天线生产基地、销售区域、竞争对手及市场地位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Ku波段天线销量、收入、价格及毛利率（2021-2026）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重点企业（6）基本信息、Ku波段天线生产基地、销售区域、竞争对手及市场地位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Ku波段天线销量、收入、价格及毛利率（2021-2026）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重点企业（7）基本信息、Ku波段天线生产基地、销售区域、竞争对手及市场地位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Ku波段天线销量、收入、价格及毛利率（2021-2026）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重点企业（8）基本信息、Ku波段天线生产基地、销售区域、竞争对手及市场地位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Ku波段天线销量、收入、价格及毛利率（2021-2026）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重点企业（9）基本信息、Ku波段天线生产基地、销售区域、竞争对手及市场地位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Ku波段天线销量、收入、价格及毛利率（2021-2026）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重点企业（10）基本信息、Ku波段天线生产基地、销售区域、竞争对手及市场地位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Ku波段天线销量、收入、价格及毛利率（2021-2026）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重点企业（11）基本信息、Ku波段天线生产基地、销售区域、竞争对手及市场地位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Ku波段天线销量、收入、价格及毛利率（2021-2026）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重点企业（12）基本信息、Ku波段天线生产基地、销售区域、竞争对手及市场地位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Ku波段天线销量、收入、价格及毛利率（2021-2026）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不同产品类型Ku波段天线分析</w:t>
      </w:r>
      <w:r>
        <w:rPr>
          <w:rFonts w:hint="eastAsia"/>
        </w:rPr>
        <w:br/>
      </w:r>
      <w:r>
        <w:rPr>
          <w:rFonts w:hint="eastAsia"/>
        </w:rPr>
        <w:t>　　6.1 全球不同产品类型Ku波段天线销量（2021-2032）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全球不同产品类型Ku波段天线销量及市场份额（2021-2026）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全球不同产品类型Ku波段天线销量预测（2027-2032）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全球不同产品类型Ku波段天线收入（2021-2032）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全球不同产品类型Ku波段天线收入及市场份额（2021-2026）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全球不同产品类型Ku波段天线收入预测（2027-2032）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全球不同产品类型Ku波段天线价格走势（2021-2032）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中国不同产品类型Ku波段天线销量（2021-2032）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中国不同产品类型Ku波段天线销量及市场份额（2021-2026）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中国不同产品类型Ku波段天线销量预测（2027-2032）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中国不同产品类型Ku波段天线收入（2021-2032）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中国不同产品类型Ku波段天线收入及市场份额（2021-2026）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中国不同产品类型Ku波段天线收入预测（2027-2032）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不同应用Ku波段天线分析</w:t>
      </w:r>
      <w:r>
        <w:rPr>
          <w:rFonts w:hint="eastAsia"/>
        </w:rPr>
        <w:br/>
      </w:r>
      <w:r>
        <w:rPr>
          <w:rFonts w:hint="eastAsia"/>
        </w:rPr>
        <w:t>　　7.1 全球不同应用Ku波段天线销量（2021-2032）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全球不同应用Ku波段天线销量及市场份额（2021-2026）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全球不同应用Ku波段天线销量预测（2027-2032）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全球不同应用Ku波段天线收入（2021-2032）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全球不同应用Ku波段天线收入及市场份额（2021-2026）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全球不同应用Ku波段天线收入预测（2027-2032）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全球不同应用Ku波段天线价格走势（2021-2032）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中国不同应用Ku波段天线销量（2021-2032）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中国不同应用Ku波段天线销量及市场份额（2021-2026）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中国不同应用Ku波段天线销量预测（2027-2032）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中国不同应用Ku波段天线收入（2021-2032）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中国不同应用Ku波段天线收入及市场份额（2021-2026）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中国不同应用Ku波段天线收入预测（2027-2032）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Ku波段天线行业发展趋势</w:t>
      </w:r>
      <w:r>
        <w:rPr>
          <w:rFonts w:hint="eastAsia"/>
        </w:rPr>
        <w:br/>
      </w:r>
      <w:r>
        <w:rPr>
          <w:rFonts w:hint="eastAsia"/>
        </w:rPr>
        <w:t>　　8.2 Ku波段天线行业主要驱动因素</w:t>
      </w:r>
      <w:r>
        <w:rPr>
          <w:rFonts w:hint="eastAsia"/>
        </w:rPr>
        <w:br/>
      </w:r>
      <w:r>
        <w:rPr>
          <w:rFonts w:hint="eastAsia"/>
        </w:rPr>
        <w:t>　　8.3 Ku波段天线中国企业SWOT分析</w:t>
      </w:r>
      <w:r>
        <w:rPr>
          <w:rFonts w:hint="eastAsia"/>
        </w:rPr>
        <w:br/>
      </w:r>
      <w:r>
        <w:rPr>
          <w:rFonts w:hint="eastAsia"/>
        </w:rPr>
        <w:t>　　8.4 中国Ku波段天线行业政策环境分析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Ku波段天线行业产业链简介</w:t>
      </w:r>
      <w:r>
        <w:rPr>
          <w:rFonts w:hint="eastAsia"/>
        </w:rPr>
        <w:br/>
      </w:r>
      <w:r>
        <w:rPr>
          <w:rFonts w:hint="eastAsia"/>
        </w:rPr>
        <w:t>　　　　9.1.1 Ku波段天线行业供应链分析</w:t>
      </w:r>
      <w:r>
        <w:rPr>
          <w:rFonts w:hint="eastAsia"/>
        </w:rPr>
        <w:br/>
      </w:r>
      <w:r>
        <w:rPr>
          <w:rFonts w:hint="eastAsia"/>
        </w:rPr>
        <w:t>　　　　9.1.2 Ku波段天线主要原料及供应情况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Ku波段天线行业采购模式</w:t>
      </w:r>
      <w:r>
        <w:rPr>
          <w:rFonts w:hint="eastAsia"/>
        </w:rPr>
        <w:br/>
      </w:r>
      <w:r>
        <w:rPr>
          <w:rFonts w:hint="eastAsia"/>
        </w:rPr>
        <w:t>　　9.3 Ku波段天线行业生产模式</w:t>
      </w:r>
      <w:r>
        <w:rPr>
          <w:rFonts w:hint="eastAsia"/>
        </w:rPr>
        <w:br/>
      </w:r>
      <w:r>
        <w:rPr>
          <w:rFonts w:hint="eastAsia"/>
        </w:rPr>
        <w:t>　　9.4 Ku波段天线行业销售模式及销售渠道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按产品类型细分，全球Ku波段天线市场规模2021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按应用细分，全球Ku波段天线市场规模（CAGR）2021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Ku波段天线行业发展主要特点</w:t>
      </w:r>
      <w:r>
        <w:rPr>
          <w:rFonts w:hint="eastAsia"/>
        </w:rPr>
        <w:br/>
      </w:r>
      <w:r>
        <w:rPr>
          <w:rFonts w:hint="eastAsia"/>
        </w:rPr>
        <w:t>　　表 4： Ku波段天线行业发展有利因素分析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Ku波段天线行业发展不利因素分析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进入Ku波段天线行业壁垒</w:t>
      </w:r>
      <w:r>
        <w:rPr>
          <w:rFonts w:hint="eastAsia"/>
        </w:rPr>
        <w:br/>
      </w:r>
      <w:r>
        <w:rPr>
          <w:rFonts w:hint="eastAsia"/>
        </w:rPr>
        <w:t>　　表 7： Ku波段天线主要企业在国际市场占有率（按销量，2023-2026）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2025年Ku波段天线主要企业在国际市场排名（按销量）&amp;（台）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全球市场主要企业Ku波段天线销量（2023-2026）&amp;（台）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Ku波段天线主要企业在国际市场占有率（按收入，2023-2026）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2025年Ku波段天线主要企业在国际市场排名（按收入）&amp;（万元）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全球市场主要企业Ku波段天线销售收入（2023-2026）&amp;（万元）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全球市场主要企业Ku波段天线销售价格（2023-2026）&amp;（元/台）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Ku波段天线主要企业在中国市场占有率（按销量，2023-2026）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2025年Ku波段天线主要企业在中国市场排名（按销量）&amp;（台）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中国市场主要企业Ku波段天线销量（2023-2026）&amp;（台）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Ku波段天线主要企业在中国市场占有率（按收入，2023-2026）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2025年Ku波段天线主要企业在中国市场排名（按收入）&amp;（万元）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中国市场主要企业Ku波段天线销售收入（2023-2026）&amp;（万元）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全球主要厂商Ku波段天线总部及产地分布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全球主要厂商成立时间及Ku波段天线商业化日期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全球主要厂商Ku波段天线产品类型及应用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2025年全球Ku波段天线主要厂商市场地位（第一梯队、第二梯队和第三梯队）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全球Ku波段天线市场投资、并购等现状分析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全球主要地区Ku波段天线产量增速（CAGR）：（2021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全球主要地区Ku波段天线产量（2021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全球主要地区Ku波段天线产量（2021-2026）&amp;（台）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全球主要地区Ku波段天线产量（2027-2032）&amp;（台）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全球主要地区Ku波段天线产量市场份额（2021-2026）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全球主要地区Ku波段天线产量市场份额（2027-2032）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中国市场Ku波段天线产量、销量、进出口（2021-2026）&amp;（台）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中国市场Ku波段天线产量、销量、进出口预测（2027-2032）&amp;（台）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全球主要地区Ku波段天线销售收入增速：（2021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全球主要地区Ku波段天线销售收入（2021-2026）&amp;（万元）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全球主要地区Ku波段天线销售收入市场份额（2021-2026）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全球主要地区Ku波段天线收入（2027-2032）&amp;（万元）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全球主要地区Ku波段天线收入市场份额（2027-2032）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全球主要地区Ku波段天线销量（台）：2021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全球主要地区Ku波段天线销量（2021-2026）&amp;（台）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全球主要地区Ku波段天线销量市场份额（2021-2026）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全球主要地区Ku波段天线销量（2027-2032）&amp;（台）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全球主要地区Ku波段天线销量份额（2027-2032）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Ku波段天线生产基地、销售区域、竞争对手及市场地位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Ku波段天线销量（台）、收入（万元）、价格（元/台）及毛利率（2021-2026）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Ku波段天线生产基地、销售区域、竞争对手及市场地位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Ku波段天线销量（台）、收入（万元）、价格（元/台）及毛利率（2021-2026）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Ku波段天线生产基地、销售区域、竞争对手及市场地位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Ku波段天线销量（台）、收入（万元）、价格（元/台）及毛利率（2021-2026）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Ku波段天线生产基地、销售区域、竞争对手及市场地位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Ku波段天线销量（台）、收入（万元）、价格（元/台）及毛利率（2021-2026）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Ku波段天线生产基地、销售区域、竞争对手及市场地位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Ku波段天线销量（台）、收入（万元）、价格（元/台）及毛利率（2021-2026）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Ku波段天线生产基地、销售区域、竞争对手及市场地位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Ku波段天线销量（台）、收入（万元）、价格（元/台）及毛利率（2021-2026）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Ku波段天线生产基地、销售区域、竞争对手及市场地位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Ku波段天线销量（台）、收入（万元）、价格（元/台）及毛利率（2021-2026）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Ku波段天线生产基地、销售区域、竞争对手及市场地位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Ku波段天线销量（台）、收入（万元）、价格（元/台）及毛利率（2021-2026）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Ku波段天线生产基地、销售区域、竞争对手及市场地位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Ku波段天线销量（台）、收入（万元）、价格（元/台）及毛利率（2021-2026）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Ku波段天线生产基地、销售区域、竞争对手及市场地位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Ku波段天线销量（台）、收入（万元）、价格（元/台）及毛利率（2021-2026）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Ku波段天线生产基地、销售区域、竞争对手及市场地位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Ku波段天线销量（台）、收入（万元）、价格（元/台）及毛利率（2021-2026）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Ku波段天线生产基地、销售区域、竞争对手及市场地位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Ku波段天线销量（台）、收入（万元）、价格（元/台）及毛利率（2021-2026）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全球不同产品类型Ku波段天线销量（2021-2026）&amp;（台）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全球不同产品类型Ku波段天线销量市场份额（2021-2026）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全球不同产品类型Ku波段天线销量预测（2027-2032）&amp;（台）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全球市场不同产品类型Ku波段天线销量市场份额预测（2027-2032）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全球不同产品类型Ku波段天线收入（2021-2026）&amp;（万元）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全球不同产品类型Ku波段天线收入市场份额（2021-2026）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全球不同产品类型Ku波段天线收入预测（2027-2032）&amp;（万元）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全球不同产品类型Ku波段天线收入市场份额预测（2027-2032）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中国不同产品类型Ku波段天线销量（2021-2026）&amp;（台）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中国不同产品类型Ku波段天线销量市场份额（2021-2026）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中国不同产品类型Ku波段天线销量预测（2027-2032）&amp;（台）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全球市场不同产品类型Ku波段天线销量市场份额预测（2027-2032）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中国不同产品类型Ku波段天线收入（2021-2026）&amp;（万元）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中国不同产品类型Ku波段天线收入市场份额（2021-2026）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中国不同产品类型Ku波段天线收入预测（2027-2032）&amp;（万元）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中国不同产品类型Ku波段天线收入市场份额预测（2027-2032）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全球不同应用Ku波段天线销量（2021-2026）&amp;（台）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全球不同应用Ku波段天线销量市场份额（2021-2026）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全球不同应用Ku波段天线销量预测（2027-2032）&amp;（台）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全球市场不同应用Ku波段天线销量市场份额预测（2027-2032）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全球不同应用Ku波段天线收入（2021-2026）&amp;（万元）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全球不同应用Ku波段天线收入市场份额（2021-2026）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全球不同应用Ku波段天线收入预测（2027-2032）&amp;（万元）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全球不同应用Ku波段天线收入市场份额预测（2027-2032）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中国不同应用Ku波段天线销量（2021-2026）&amp;（台）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中国不同应用Ku波段天线销量市场份额（2021-2026）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中国不同应用Ku波段天线销量预测（2027-2032）&amp;（台）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中国市场不同应用Ku波段天线销量市场份额预测（2027-2032）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中国不同应用Ku波段天线收入（2021-2026）&amp;（万元）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中国不同应用Ku波段天线收入市场份额（2021-2026）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中国不同应用Ku波段天线收入预测（2027-2032）&amp;（万元）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中国不同应用Ku波段天线收入市场份额预测（2027-2032）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Ku波段天线行业发展趋势</w:t>
      </w:r>
      <w:r>
        <w:rPr>
          <w:rFonts w:hint="eastAsia"/>
        </w:rPr>
        <w:br/>
      </w:r>
      <w:r>
        <w:rPr>
          <w:rFonts w:hint="eastAsia"/>
        </w:rPr>
        <w:t>　　表 136： Ku波段天线行业主要驱动因素</w:t>
      </w:r>
      <w:r>
        <w:rPr>
          <w:rFonts w:hint="eastAsia"/>
        </w:rPr>
        <w:br/>
      </w:r>
      <w:r>
        <w:rPr>
          <w:rFonts w:hint="eastAsia"/>
        </w:rPr>
        <w:t>　　表 137： Ku波段天线行业供应链分析</w:t>
      </w:r>
      <w:r>
        <w:rPr>
          <w:rFonts w:hint="eastAsia"/>
        </w:rPr>
        <w:br/>
      </w:r>
      <w:r>
        <w:rPr>
          <w:rFonts w:hint="eastAsia"/>
        </w:rPr>
        <w:t>　　表 138： Ku波段天线上游原料供应商</w:t>
      </w:r>
      <w:r>
        <w:rPr>
          <w:rFonts w:hint="eastAsia"/>
        </w:rPr>
        <w:br/>
      </w:r>
      <w:r>
        <w:rPr>
          <w:rFonts w:hint="eastAsia"/>
        </w:rPr>
        <w:t>　　表 139： Ku波段天线主要地区不同应用客户分析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Ku波段天线典型经销商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Ku波段天线产品图片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全球不同产品类型Ku波段天线销售额2021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全球不同产品类型Ku波段天线市场份额2025 &amp; 2032</w:t>
      </w:r>
      <w:r>
        <w:rPr>
          <w:rFonts w:hint="eastAsia"/>
        </w:rPr>
        <w:br/>
      </w:r>
      <w:r>
        <w:rPr>
          <w:rFonts w:hint="eastAsia"/>
        </w:rPr>
        <w:t>　　图 4： SATCOM产品图片</w:t>
      </w:r>
      <w:r>
        <w:rPr>
          <w:rFonts w:hint="eastAsia"/>
        </w:rPr>
        <w:br/>
      </w:r>
      <w:r>
        <w:rPr>
          <w:rFonts w:hint="eastAsia"/>
        </w:rPr>
        <w:t>　　图 5： VSAT产品图片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全球不同应用Ku波段天线市场份额2025 &amp; 2032</w:t>
      </w:r>
      <w:r>
        <w:rPr>
          <w:rFonts w:hint="eastAsia"/>
        </w:rPr>
        <w:br/>
      </w:r>
      <w:r>
        <w:rPr>
          <w:rFonts w:hint="eastAsia"/>
        </w:rPr>
        <w:t>　　图 9： 陆地</w:t>
      </w:r>
      <w:r>
        <w:rPr>
          <w:rFonts w:hint="eastAsia"/>
        </w:rPr>
        <w:br/>
      </w:r>
      <w:r>
        <w:rPr>
          <w:rFonts w:hint="eastAsia"/>
        </w:rPr>
        <w:t>　　图 10： 海洋</w:t>
      </w:r>
      <w:r>
        <w:rPr>
          <w:rFonts w:hint="eastAsia"/>
        </w:rPr>
        <w:br/>
      </w:r>
      <w:r>
        <w:rPr>
          <w:rFonts w:hint="eastAsia"/>
        </w:rPr>
        <w:t>　　图 11： 航空</w:t>
      </w:r>
      <w:r>
        <w:rPr>
          <w:rFonts w:hint="eastAsia"/>
        </w:rPr>
        <w:br/>
      </w:r>
      <w:r>
        <w:rPr>
          <w:rFonts w:hint="eastAsia"/>
        </w:rPr>
        <w:t>　　图 12： 2025年全球前五大生产商Ku波段天线市场份额</w:t>
      </w:r>
      <w:r>
        <w:rPr>
          <w:rFonts w:hint="eastAsia"/>
        </w:rPr>
        <w:br/>
      </w:r>
      <w:r>
        <w:rPr>
          <w:rFonts w:hint="eastAsia"/>
        </w:rPr>
        <w:t>　　图 13： 2025年全球Ku波段天线第一梯队、第二梯队和第三梯队厂商及市场份额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全球Ku波段天线产能、产量、产能利用率及发展趋势（2021-2032）&amp;（台）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全球Ku波段天线产量、需求量及发展趋势（2021-2032）&amp;（台）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全球主要地区Ku波段天线产量市场份额（2021-2032）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中国Ku波段天线产能、产量、产能利用率及发展趋势（2021-2032）&amp;（台）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中国Ku波段天线产量、市场需求量及发展趋势（2021-2032）&amp;（台）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全球Ku波段天线市场销售额及增长率：（2021-2032）&amp;（万元）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全球市场Ku波段天线市场规模：2021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全球市场Ku波段天线销量及增长率（2021-2032）&amp;（台）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全球市场Ku波段天线价格趋势（2021-2032）&amp;（元/台）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全球主要地区Ku波段天线销售收入（2021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全球主要地区Ku波段天线销售收入市场份额（2021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北美市场Ku波段天线销量及增长率（2021-2032）&amp;（台）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北美市场Ku波段天线收入及增长率（2021-2032）&amp;（万元）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欧洲市场Ku波段天线销量及增长率（2021-2032）&amp;（台）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欧洲市场Ku波段天线收入及增长率（2021-2032）&amp;（万元）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中国市场Ku波段天线销量及增长率（2021-2032）&amp;（台）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中国市场Ku波段天线收入及增长率（2021-2032）&amp;（万元）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日本市场Ku波段天线销量及增长率（2021-2032）&amp;（台）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日本市场Ku波段天线收入及增长率（2021-2032）&amp;（万元）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东南亚市场Ku波段天线销量及增长率（2021-2032）&amp;（台）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东南亚市场Ku波段天线收入及增长率（2021-2032）&amp;（万元）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印度市场Ku波段天线销量及增长率（2021-2032）&amp;（台）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印度市场Ku波段天线收入及增长率（2021-2032）&amp;（万元）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南美市场Ku波段天线销量及增长率（2021-2032）&amp;（台）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南美市场Ku波段天线收入及增长率（2021-2032）&amp;（万元）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中东市场Ku波段天线销量及增长率（2021-2032）&amp;（台）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中东市场Ku波段天线收入及增长率（2021-2032）&amp;（万元）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全球不同产品类型Ku波段天线价格走势（2021-2032）&amp;（元/台）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全球不同应用Ku波段天线价格走势（2021-2032）&amp;（元/台）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Ku波段天线中国企业SWOT分析</w:t>
      </w:r>
      <w:r>
        <w:rPr>
          <w:rFonts w:hint="eastAsia"/>
        </w:rPr>
        <w:br/>
      </w:r>
      <w:r>
        <w:rPr>
          <w:rFonts w:hint="eastAsia"/>
        </w:rPr>
        <w:t>　　图 44： Ku波段天线产业链</w:t>
      </w:r>
      <w:r>
        <w:rPr>
          <w:rFonts w:hint="eastAsia"/>
        </w:rPr>
        <w:br/>
      </w:r>
      <w:r>
        <w:rPr>
          <w:rFonts w:hint="eastAsia"/>
        </w:rPr>
        <w:t>　　图 45： Ku波段天线行业采购模式分析</w:t>
      </w:r>
      <w:r>
        <w:rPr>
          <w:rFonts w:hint="eastAsia"/>
        </w:rPr>
        <w:br/>
      </w:r>
      <w:r>
        <w:rPr>
          <w:rFonts w:hint="eastAsia"/>
        </w:rPr>
        <w:t>　　图 46： Ku波段天线行业生产模式</w:t>
      </w:r>
      <w:r>
        <w:rPr>
          <w:rFonts w:hint="eastAsia"/>
        </w:rPr>
        <w:br/>
      </w:r>
      <w:r>
        <w:rPr>
          <w:rFonts w:hint="eastAsia"/>
        </w:rPr>
        <w:t>　　图 47： Ku波段天线行业销售模式分析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2e20a23a44032" w:history="1">
        <w:r>
          <w:rPr>
            <w:rStyle w:val="Hyperlink"/>
          </w:rPr>
          <w:t>2026-2032年全球与中国Ku波段天线行业研究及行业前景分析报告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2e20a23a44032" w:history="1">
        <w:r>
          <w:rPr>
            <w:rStyle w:val="Hyperlink"/>
          </w:rPr>
          <w:t>https://www.20087.com/1/99/KuBoDuanTianXianFaZhanQianJing.html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b2d90fa3345c7" w:history="1">
      <w:r>
        <w:rPr>
          <w:rStyle w:val="Hyperlink"/>
        </w:rPr>
        <w:t>2026-2032年全球与中国Ku波段天线行业研究及行业前景分析报告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KuBoDuanTianXianFaZhanQianJing.html" TargetMode="External" Id="R5452e20a23a4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KuBoDuanTianXianFaZhanQianJing.html" TargetMode="External" Id="Raabb2d90fa33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2026-02-12T07:45:58Z</dcterms:created>
  <dcterms:modified xsi:type="dcterms:W3CDTF">2026-02-12T08:45:58Z</dcterms:modified>
  <dc:subject>2026-2032年全球与中国Ku波段天线行业研究及行业前景分析报告</dc:subject>
  <dc:title>2026-2032年全球与中国Ku波段天线行业研究及行业前景分析报告</dc:title>
  <cp:keywords>2026-2032年全球与中国Ku波段天线行业研究及行业前景分析报告</cp:keywords>
  <dc:description>2026-2032年全球与中国Ku波段天线行业研究及行业前景分析报告</dc:description>
</cp:coreProperties>
</file>