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35b86334f476f" w:history="1">
              <w:r>
                <w:rPr>
                  <w:rStyle w:val="Hyperlink"/>
                </w:rPr>
                <w:t>2025-2031年中国虚拟游戏行业现状与发展前景报告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35b86334f476f" w:history="1">
              <w:r>
                <w:rPr>
                  <w:rStyle w:val="Hyperlink"/>
                </w:rPr>
                <w:t>2025-2031年中国虚拟游戏行业现状与发展前景报告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35b86334f476f" w:history="1">
                <w:r>
                  <w:rPr>
                    <w:rStyle w:val="Hyperlink"/>
                  </w:rPr>
                  <w:t>https://www.20087.com/1/59/XuNiYouXiDeFaZhanQianJing.html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游戏，尤其是以虚拟现实（VR）、增强现实（AR）技术为基础的游戏，正改变着玩家的游戏体验。这些游戏通过模拟真实世界的感官体验，提供沉浸式的游戏环境。目前，虽然硬件设备成本高、内容开发难度大等因素限制了其普及，但随着技术的进步，如无线VR设备的推出，以及更多优质游戏内容的诞生，虚拟游戏市场正在稳步增长。社交互动元素的加入，也增强了虚拟游戏的吸引力。</w:t>
      </w:r>
      <w:r>
        <w:rPr>
          <w:rFonts w:hint="eastAsia"/>
        </w:rPr>
        <w:br/>
      </w:r>
      <w:r>
        <w:rPr>
          <w:rFonts w:hint="eastAsia"/>
        </w:rPr>
        <w:t>　　未来，虚拟游戏将更加注重跨平台兼容性与社交体验的深度整合。随着5G、云计算等技术的应用，游戏将实现低延迟、高画质的云游戏服务，降低硬件门槛，扩大用户基数。同时，利用人工智能技术，游戏将能提供更加智能的NPC交互、个性化剧情发展，提升游戏的真实感和互动性。此外，随着元宇宙概念的兴起，虚拟游戏将成为构建虚拟社会、经济体系的重要平台，推动游戏与现实世界更深层次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35b86334f476f" w:history="1">
        <w:r>
          <w:rPr>
            <w:rStyle w:val="Hyperlink"/>
          </w:rPr>
          <w:t>2025-2031年中国虚拟游戏行业现状与发展前景报告</w:t>
        </w:r>
      </w:hyperlink>
      <w:r>
        <w:rPr>
          <w:rFonts w:hint="eastAsia"/>
        </w:rPr>
        <w:t>》系统梳理了虚拟游戏行业的市场规模、技术现状及产业链结构，结合详实数据分析了虚拟游戏行业需求、价格动态与竞争格局，科学预测了虚拟游戏发展趋势与市场前景，重点解读了行业内重点企业的战略布局与品牌影响力，同时对市场竞争与集中度进行了评估。此外，报告还细分了市场领域，揭示了虚拟游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虚拟游戏市场概述</w:t>
      </w:r>
      <w:r>
        <w:rPr>
          <w:rFonts w:hint="eastAsia"/>
        </w:rPr>
        <w:br/>
      </w:r>
      <w:r>
        <w:rPr>
          <w:rFonts w:hint="eastAsia"/>
        </w:rPr>
        <w:t>　　1.1 虚拟游戏市场概述</w:t>
      </w:r>
      <w:r>
        <w:rPr>
          <w:rFonts w:hint="eastAsia"/>
        </w:rPr>
        <w:br/>
      </w:r>
      <w:r>
        <w:rPr>
          <w:rFonts w:hint="eastAsia"/>
        </w:rPr>
        <w:t>　　1.2 不同产品类型虚拟游戏分析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中国市场不同产品类型虚拟游戏市场规模对比（2020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从不同应用，虚拟游戏主要包括如下几个方面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中国市场不同应用虚拟游戏规模对比（2020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中国虚拟游戏市场规模现状及未来趋势（2020-2031）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中国市场虚拟游戏主要企业分析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中国市场主要企业虚拟游戏规模及市场份额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中国市场主要厂商进入虚拟游戏行业时间点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中国市场主要厂商虚拟游戏产品类型及应用</w:t>
      </w:r>
      <w:r>
        <w:rPr>
          <w:rFonts w:hint="eastAsia"/>
        </w:rPr>
        <w:br/>
      </w:r>
      <w:r>
        <w:rPr>
          <w:rFonts w:hint="eastAsia"/>
        </w:rPr>
        <w:t>　　2.5 虚拟游戏行业集中度、竞争程度分析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虚拟游戏行业集中度分析：2025年中国市场Top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中国市场虚拟游戏第一梯队、第二梯队和第三梯队厂商及市场份额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虚拟游戏产品及服务介绍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重点企业（1）在中国市场虚拟游戏收入及毛利率（2020-2025）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虚拟游戏产品及服务介绍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重点企业（2）在中国市场虚拟游戏收入及毛利率（2020-2025）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虚拟游戏产品及服务介绍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重点企业（3）在中国市场虚拟游戏收入及毛利率（2020-2025）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虚拟游戏产品及服务介绍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重点企业（4）在中国市场虚拟游戏收入及毛利率（2020-2025）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虚拟游戏产品及服务介绍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重点企业（5）在中国市场虚拟游戏收入及毛利率（2020-2025）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虚拟游戏产品及服务介绍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重点企业（6）在中国市场虚拟游戏收入及毛利率（2020-2025）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虚拟游戏产品及服务介绍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重点企业（7）在中国市场虚拟游戏收入及毛利率（2020-2025）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虚拟游戏产品及服务介绍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重点企业（8）在中国市场虚拟游戏收入及毛利率（2020-2025）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中国不同类型虚拟游戏规模及预测</w:t>
      </w:r>
      <w:r>
        <w:rPr>
          <w:rFonts w:hint="eastAsia"/>
        </w:rPr>
        <w:br/>
      </w:r>
      <w:r>
        <w:rPr>
          <w:rFonts w:hint="eastAsia"/>
        </w:rPr>
        <w:t>　　4.1 中国不同类型虚拟游戏规模及市场份额（2020-2025）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中国不同类型虚拟游戏规模预测（2025-2031）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中国不同应用虚拟游戏分析</w:t>
      </w:r>
      <w:r>
        <w:rPr>
          <w:rFonts w:hint="eastAsia"/>
        </w:rPr>
        <w:br/>
      </w:r>
      <w:r>
        <w:rPr>
          <w:rFonts w:hint="eastAsia"/>
        </w:rPr>
        <w:t>　　5.1 中国不同应用虚拟游戏规模及市场份额（2020-2025）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中国不同应用虚拟游戏规模预测（2025-2031）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虚拟游戏行业发展机遇及主要驱动因素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虚拟游戏行业发展面临的风险</w:t>
      </w:r>
      <w:r>
        <w:rPr>
          <w:rFonts w:hint="eastAsia"/>
        </w:rPr>
        <w:br/>
      </w:r>
      <w:r>
        <w:rPr>
          <w:rFonts w:hint="eastAsia"/>
        </w:rPr>
        <w:t>　　6.3 虚拟游戏行业政策分析</w:t>
      </w:r>
      <w:r>
        <w:rPr>
          <w:rFonts w:hint="eastAsia"/>
        </w:rPr>
        <w:br/>
      </w:r>
      <w:r>
        <w:rPr>
          <w:rFonts w:hint="eastAsia"/>
        </w:rPr>
        <w:t>　　6.4 虚拟游戏中国企业SWOT分析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虚拟游戏行业产业链简介</w:t>
      </w:r>
      <w:r>
        <w:rPr>
          <w:rFonts w:hint="eastAsia"/>
        </w:rPr>
        <w:br/>
      </w:r>
      <w:r>
        <w:rPr>
          <w:rFonts w:hint="eastAsia"/>
        </w:rPr>
        <w:t>　　　　7.1.1 虚拟游戏行业供应链分析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虚拟游戏行业主要下游客户</w:t>
      </w:r>
      <w:r>
        <w:rPr>
          <w:rFonts w:hint="eastAsia"/>
        </w:rPr>
        <w:br/>
      </w:r>
      <w:r>
        <w:rPr>
          <w:rFonts w:hint="eastAsia"/>
        </w:rPr>
        <w:t>　　7.2 虚拟游戏行业采购模式</w:t>
      </w:r>
      <w:r>
        <w:rPr>
          <w:rFonts w:hint="eastAsia"/>
        </w:rPr>
        <w:br/>
      </w:r>
      <w:r>
        <w:rPr>
          <w:rFonts w:hint="eastAsia"/>
        </w:rPr>
        <w:t>　　7.3 虚拟游戏行业开发/生产模式</w:t>
      </w:r>
      <w:r>
        <w:rPr>
          <w:rFonts w:hint="eastAsia"/>
        </w:rPr>
        <w:br/>
      </w:r>
      <w:r>
        <w:rPr>
          <w:rFonts w:hint="eastAsia"/>
        </w:rPr>
        <w:t>　　7.4 虚拟游戏行业销售模式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中国市场不同分类虚拟游戏产品图片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中国市场不同分类虚拟游戏规模及增长率（2020-2031）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中国虚拟游戏市场规模增速预测:（2020-2031）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中国市场虚拟游戏市场规模,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中国市场虚拟游戏第一梯队、第二梯队和第三梯队企业及市场份额（2024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2025年中国市场虚拟游戏Top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中国主要地区虚拟游戏规模市场份额（2024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华东地区虚拟游戏市场规模及预测(2020-2031)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华南地区虚拟游戏市场规模及预测(2020-2031)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华北地区虚拟游戏市场规模及预测(2020-2031)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华中地区虚拟游戏市场规模及预测(2020-2031)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西南地区虚拟游戏市场规模及预测(2020-2031)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西北及东北地区虚拟游戏市场规模及预测(2020-2031)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中国不同分类虚拟游戏市场份额2024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中国不同分类虚拟游戏市场份额预测2024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中国不同应用虚拟游戏市场份额2024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中国不同应用虚拟游戏市场份额预测2024 VS 2025</w:t>
      </w:r>
      <w:r>
        <w:rPr>
          <w:rFonts w:hint="eastAsia"/>
        </w:rPr>
        <w:br/>
      </w:r>
      <w:r>
        <w:rPr>
          <w:rFonts w:hint="eastAsia"/>
        </w:rPr>
        <w:t>　　图： 虚拟游戏产业链</w:t>
      </w:r>
      <w:r>
        <w:rPr>
          <w:rFonts w:hint="eastAsia"/>
        </w:rPr>
        <w:br/>
      </w:r>
      <w:r>
        <w:rPr>
          <w:rFonts w:hint="eastAsia"/>
        </w:rPr>
        <w:t>　　图： 虚拟游戏行业采购模式</w:t>
      </w:r>
      <w:r>
        <w:rPr>
          <w:rFonts w:hint="eastAsia"/>
        </w:rPr>
        <w:br/>
      </w:r>
      <w:r>
        <w:rPr>
          <w:rFonts w:hint="eastAsia"/>
        </w:rPr>
        <w:t>　　图： 虚拟游戏行业开发/生产模式分析</w:t>
      </w:r>
      <w:r>
        <w:rPr>
          <w:rFonts w:hint="eastAsia"/>
        </w:rPr>
        <w:br/>
      </w:r>
      <w:r>
        <w:rPr>
          <w:rFonts w:hint="eastAsia"/>
        </w:rPr>
        <w:t>　　图： 虚拟游戏行业销售模式分析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中国市场不同分类虚拟游戏规模及增长率对比（2020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中国市场不同分类虚拟游戏主要企业列表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中国市场不同应用虚拟游戏规模及增长率对比（2020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中国市场主要企业虚拟游戏规模（2020-2025）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中国市场主要企业虚拟游戏规模份额对比(2020-2025)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中国市场主要企业进入虚拟游戏市场日期，及提供的产品和服务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中国市场虚拟游戏市场投资、并购等现状分析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中国主要地区虚拟游戏规模：2020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中国主要地区虚拟游戏规模列表（2020-2025年）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中国主要地区虚拟游戏规模及份额列表（2020-2025年）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中国主要地区虚拟游戏规模列表预测（2025-2031）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中国主要地区虚拟游戏规模及份额列表预测（2025-2031）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重点企业（十）公司信息、总部、虚拟游戏市场地位以及主要的竞争对手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重点企业（十）虚拟游戏产品及服务介绍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重点企业（十）在中国市场虚拟游戏收入及毛利率(2020-2025)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中国不同分类虚拟游戏规模列表&amp;（2020-2025）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中国不同分类虚拟游戏规模市场份额列表（2020-2025）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中国不同分类虚拟游戏规模预测（2025-2031）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中国不同分类虚拟游戏规模市场份额预测（2025-2031）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中国不同应用虚拟游戏规模列表（2020-2025）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中国不同应用虚拟游戏规模市场份额列表（2020-2025）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中国不同应用虚拟游戏规模预测（2025-2031）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中国不同应用虚拟游戏规模市场份额预测（2025-2031）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虚拟游戏行业技术发展趋势</w:t>
      </w:r>
      <w:r>
        <w:rPr>
          <w:rFonts w:hint="eastAsia"/>
        </w:rPr>
        <w:br/>
      </w:r>
      <w:r>
        <w:rPr>
          <w:rFonts w:hint="eastAsia"/>
        </w:rPr>
        <w:t>　　表： 虚拟游戏行业主要的增长驱动因素</w:t>
      </w:r>
      <w:r>
        <w:rPr>
          <w:rFonts w:hint="eastAsia"/>
        </w:rPr>
        <w:br/>
      </w:r>
      <w:r>
        <w:rPr>
          <w:rFonts w:hint="eastAsia"/>
        </w:rPr>
        <w:t>　　表： 虚拟游戏行业发展机会</w:t>
      </w:r>
      <w:r>
        <w:rPr>
          <w:rFonts w:hint="eastAsia"/>
        </w:rPr>
        <w:br/>
      </w:r>
      <w:r>
        <w:rPr>
          <w:rFonts w:hint="eastAsia"/>
        </w:rPr>
        <w:t>　　表： 虚拟游戏行业发展阻碍/风险因素</w:t>
      </w:r>
      <w:r>
        <w:rPr>
          <w:rFonts w:hint="eastAsia"/>
        </w:rPr>
        <w:br/>
      </w:r>
      <w:r>
        <w:rPr>
          <w:rFonts w:hint="eastAsia"/>
        </w:rPr>
        <w:t>　　表： 虚拟游戏行业供应链分析</w:t>
      </w:r>
      <w:r>
        <w:rPr>
          <w:rFonts w:hint="eastAsia"/>
        </w:rPr>
        <w:br/>
      </w:r>
      <w:r>
        <w:rPr>
          <w:rFonts w:hint="eastAsia"/>
        </w:rPr>
        <w:t>　　表： 虚拟游戏上游原材料和主要供应商情况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虚拟游戏与上下游的关联关系</w:t>
      </w:r>
      <w:r>
        <w:rPr>
          <w:rFonts w:hint="eastAsia"/>
        </w:rPr>
        <w:br/>
      </w:r>
      <w:r>
        <w:rPr>
          <w:rFonts w:hint="eastAsia"/>
        </w:rPr>
        <w:t>　　表： 虚拟游戏行业主要下游客户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上下游行业对虚拟游戏行业的影响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35b86334f476f" w:history="1">
        <w:r>
          <w:rPr>
            <w:rStyle w:val="Hyperlink"/>
          </w:rPr>
          <w:t>2025-2031年中国虚拟游戏行业现状与发展前景报告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35b86334f476f" w:history="1">
        <w:r>
          <w:rPr>
            <w:rStyle w:val="Hyperlink"/>
          </w:rPr>
          <w:t>https://www.20087.com/1/59/XuNiYouXiDeFaZhanQianJing.html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热点：虚拟聊天软件、虚拟游戏键盘、ⅴr虚拟游戏、虚拟游戏身份证、模拟游戏手游、虚拟游戏手柄、游戏破解版、虚拟游戏头盔、免费vr游戏手机版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d5bd35ee84a3a" w:history="1">
      <w:r>
        <w:rPr>
          <w:rStyle w:val="Hyperlink"/>
        </w:rPr>
        <w:t>2025-2031年中国虚拟游戏行业现状与发展前景报告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uNiYouXiDeFaZhanQianJing.html" TargetMode="External" Id="R48335b86334f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uNiYouXiDeFaZhanQianJing.html" TargetMode="External" Id="Rc18d5bd35ee8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2025-01-29T00:12:00Z</dcterms:created>
  <dcterms:modified xsi:type="dcterms:W3CDTF">2025-01-29T01:12:00Z</dcterms:modified>
  <dc:subject>2025-2031年中国虚拟游戏行业现状与发展前景报告</dc:subject>
  <dc:title>2025-2031年中国虚拟游戏行业现状与发展前景报告</dc:title>
  <cp:keywords>2025-2031年中国虚拟游戏行业现状与发展前景报告</cp:keywords>
  <dc:description>2025-2031年中国虚拟游戏行业现状与发展前景报告</dc:description>
</cp:coreProperties>
</file>