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e14793274895" w:history="1">
              <w:r>
                <w:rPr>
                  <w:rStyle w:val="Hyperlink"/>
                </w:rPr>
                <w:t>2025-2031年中国计算机技术行业现状分析与发展趋势研究报告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e14793274895" w:history="1">
              <w:r>
                <w:rPr>
                  <w:rStyle w:val="Hyperlink"/>
                </w:rPr>
                <w:t>2025-2031年中国计算机技术行业现状分析与发展趋势研究报告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2e14793274895" w:history="1">
                <w:r>
                  <w:rPr>
                    <w:rStyle w:val="Hyperlink"/>
                  </w:rPr>
                  <w:t>https://www.20087.com/1/79/JiSuanJiJiShuChanYeXianZhuangYuF.html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技术涵盖了硬件、软件、网络等多个方面，是现代信息技术的基础。近年来，随着人工智能、大数据、云计算等新兴技术的发展，计算机技术在计算能力、数据处理和应用场景上有了显著提升。现代计算机技术不仅在硬件性能上有了飞跃，如CPU和GPU的多核化、高速存储技术等，而且在软件开发上也更加注重易用性和安全性，如云原生应用、DevOps等。此外，通过引入先进的网络技术，如5G、边缘计算等，计算机技术能够更好地支持大规模数据传输和实时应用。</w:t>
      </w:r>
      <w:r>
        <w:rPr>
          <w:rFonts w:hint="eastAsia"/>
        </w:rPr>
        <w:br/>
      </w:r>
      <w:r>
        <w:rPr>
          <w:rFonts w:hint="eastAsia"/>
        </w:rPr>
        <w:t>　　未来，计算机技术的发展将更加注重智能化和安全性。随着人工智能技术的深入应用，计算机技术将能够通过机器学习和深度学习等技术，实现更加智能的数据分析和决策支持。同时，随着对信息安全的重视，计算机技术将更加注重数据加密、隐私保护和网络安全，保障用户信息的安全。此外，随着对可持续发展的追求，计算机技术将更加注重能效比，通过优化算法和硬件设计，减少能源消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e14793274895" w:history="1">
        <w:r>
          <w:rPr>
            <w:rStyle w:val="Hyperlink"/>
          </w:rPr>
          <w:t>2025-2031年中国计算机技术行业现状分析与发展趋势研究报告</w:t>
        </w:r>
      </w:hyperlink>
      <w:r>
        <w:rPr>
          <w:rFonts w:hint="eastAsia"/>
        </w:rPr>
        <w:t>》基于多年行业研究积累，结合计算机技术市场发展现状，依托行业权威数据资源和长期市场监测数据库，对计算机技术市场规模、技术现状及未来方向进行了全面分析。报告梳理了计算机技术行业竞争格局，重点评估了主要企业的市场表现及品牌影响力，并通过SWOT分析揭示了计算机技术行业机遇与潜在风险。同时，报告对计算机技术市场前景和发展趋势进行了科学预测，为投资者提供了投资价值判断和策略建议，助力把握计算机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全球行业发展现状分析</w:t>
      </w:r>
      <w:r>
        <w:rPr>
          <w:rFonts w:hint="eastAsia"/>
        </w:rPr>
        <w:br/>
      </w:r>
      <w:r>
        <w:rPr>
          <w:rFonts w:hint="eastAsia"/>
        </w:rPr>
        <w:t>　　1.1 全球行业发展综述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欧洲行业发展分析</w:t>
      </w:r>
      <w:r>
        <w:rPr>
          <w:rFonts w:hint="eastAsia"/>
        </w:rPr>
        <w:br/>
      </w:r>
      <w:r>
        <w:rPr>
          <w:rFonts w:hint="eastAsia"/>
        </w:rPr>
        <w:t>　　1.3 北美行业发展分析</w:t>
      </w:r>
      <w:r>
        <w:rPr>
          <w:rFonts w:hint="eastAsia"/>
        </w:rPr>
        <w:br/>
      </w:r>
      <w:r>
        <w:rPr>
          <w:rFonts w:hint="eastAsia"/>
        </w:rPr>
        <w:t>　　1.4 日本行业发展分析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市场分析</w:t>
      </w:r>
      <w:r>
        <w:rPr>
          <w:rFonts w:hint="eastAsia"/>
        </w:rPr>
        <w:br/>
      </w:r>
      <w:r>
        <w:rPr>
          <w:rFonts w:hint="eastAsia"/>
        </w:rPr>
        <w:t>　　1.5 其他国家行业发展分析</w:t>
      </w:r>
      <w:r>
        <w:rPr>
          <w:rFonts w:hint="eastAsia"/>
        </w:rPr>
        <w:br/>
      </w:r>
      <w:r>
        <w:rPr>
          <w:rFonts w:hint="eastAsia"/>
        </w:rPr>
        <w:t>　　　　1.5.1 印度</w:t>
      </w:r>
      <w:r>
        <w:rPr>
          <w:rFonts w:hint="eastAsia"/>
        </w:rPr>
        <w:br/>
      </w:r>
      <w:r>
        <w:rPr>
          <w:rFonts w:hint="eastAsia"/>
        </w:rPr>
        <w:t>　　　　1.5.2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行业产业链简介</w:t>
      </w:r>
      <w:r>
        <w:rPr>
          <w:rFonts w:hint="eastAsia"/>
        </w:rPr>
        <w:br/>
      </w:r>
      <w:r>
        <w:rPr>
          <w:rFonts w:hint="eastAsia"/>
        </w:rPr>
        <w:t>　　　　3.1.2 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中国行业发展现状分析</w:t>
      </w:r>
      <w:r>
        <w:rPr>
          <w:rFonts w:hint="eastAsia"/>
        </w:rPr>
        <w:br/>
      </w:r>
      <w:r>
        <w:rPr>
          <w:rFonts w:hint="eastAsia"/>
        </w:rPr>
        <w:t>　　4.1 中国行业发展概况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行业发展史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4.2 中国市场需求分析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发展探析</w:t>
      </w:r>
      <w:r>
        <w:rPr>
          <w:rFonts w:hint="eastAsia"/>
        </w:rPr>
        <w:br/>
      </w:r>
      <w:r>
        <w:rPr>
          <w:rFonts w:hint="eastAsia"/>
        </w:rPr>
        <w:t>　　4.5 中国行业存在的问题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中国行业技术发展分析</w:t>
      </w:r>
      <w:r>
        <w:rPr>
          <w:rFonts w:hint="eastAsia"/>
        </w:rPr>
        <w:br/>
      </w:r>
      <w:r>
        <w:rPr>
          <w:rFonts w:hint="eastAsia"/>
        </w:rPr>
        <w:t>　　5.1 中国行业技术发展现状</w:t>
      </w:r>
      <w:r>
        <w:rPr>
          <w:rFonts w:hint="eastAsia"/>
        </w:rPr>
        <w:br/>
      </w:r>
      <w:r>
        <w:rPr>
          <w:rFonts w:hint="eastAsia"/>
        </w:rPr>
        <w:t>　　5.2 行业技术特点分析</w:t>
      </w:r>
      <w:r>
        <w:rPr>
          <w:rFonts w:hint="eastAsia"/>
        </w:rPr>
        <w:br/>
      </w:r>
      <w:r>
        <w:rPr>
          <w:rFonts w:hint="eastAsia"/>
        </w:rPr>
        <w:t>　　5.2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行业重点区域发展分析</w:t>
      </w:r>
      <w:r>
        <w:rPr>
          <w:rFonts w:hint="eastAsia"/>
        </w:rPr>
        <w:br/>
      </w:r>
      <w:r>
        <w:rPr>
          <w:rFonts w:hint="eastAsia"/>
        </w:rPr>
        <w:t>　　7.1 华北市场发展状况</w:t>
      </w:r>
      <w:r>
        <w:rPr>
          <w:rFonts w:hint="eastAsia"/>
        </w:rPr>
        <w:br/>
      </w:r>
      <w:r>
        <w:rPr>
          <w:rFonts w:hint="eastAsia"/>
        </w:rPr>
        <w:t>　　7.2 华东市场发展状况</w:t>
      </w:r>
      <w:r>
        <w:rPr>
          <w:rFonts w:hint="eastAsia"/>
        </w:rPr>
        <w:br/>
      </w:r>
      <w:r>
        <w:rPr>
          <w:rFonts w:hint="eastAsia"/>
        </w:rPr>
        <w:t>　　7.3 华南产业发展状况</w:t>
      </w:r>
      <w:r>
        <w:rPr>
          <w:rFonts w:hint="eastAsia"/>
        </w:rPr>
        <w:br/>
      </w:r>
      <w:r>
        <w:rPr>
          <w:rFonts w:hint="eastAsia"/>
        </w:rPr>
        <w:t>　　7.4 西南市场发展状况</w:t>
      </w:r>
      <w:r>
        <w:rPr>
          <w:rFonts w:hint="eastAsia"/>
        </w:rPr>
        <w:br/>
      </w:r>
      <w:r>
        <w:rPr>
          <w:rFonts w:hint="eastAsia"/>
        </w:rPr>
        <w:t>　　7.5 华中市场发展状况</w:t>
      </w:r>
      <w:r>
        <w:rPr>
          <w:rFonts w:hint="eastAsia"/>
        </w:rPr>
        <w:br/>
      </w:r>
      <w:r>
        <w:rPr>
          <w:rFonts w:hint="eastAsia"/>
        </w:rPr>
        <w:t>　　7.6 东北市场发展状况</w:t>
      </w:r>
      <w:r>
        <w:rPr>
          <w:rFonts w:hint="eastAsia"/>
        </w:rPr>
        <w:br/>
      </w:r>
      <w:r>
        <w:rPr>
          <w:rFonts w:hint="eastAsia"/>
        </w:rPr>
        <w:t>　　7.6 西北市场发展状况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8.1 行业竞争概况</w:t>
      </w:r>
      <w:r>
        <w:rPr>
          <w:rFonts w:hint="eastAsia"/>
        </w:rPr>
        <w:br/>
      </w:r>
      <w:r>
        <w:rPr>
          <w:rFonts w:hint="eastAsia"/>
        </w:rPr>
        <w:t>　　　　8.1.1 行业国际竞争力状况</w:t>
      </w:r>
      <w:r>
        <w:rPr>
          <w:rFonts w:hint="eastAsia"/>
        </w:rPr>
        <w:br/>
      </w:r>
      <w:r>
        <w:rPr>
          <w:rFonts w:hint="eastAsia"/>
        </w:rPr>
        <w:t>　　　　8.1.2 行业竞争格局</w:t>
      </w:r>
      <w:r>
        <w:rPr>
          <w:rFonts w:hint="eastAsia"/>
        </w:rPr>
        <w:br/>
      </w:r>
      <w:r>
        <w:rPr>
          <w:rFonts w:hint="eastAsia"/>
        </w:rPr>
        <w:t>　　　　8.1.3 企业竞争状况</w:t>
      </w:r>
      <w:r>
        <w:rPr>
          <w:rFonts w:hint="eastAsia"/>
        </w:rPr>
        <w:br/>
      </w:r>
      <w:r>
        <w:rPr>
          <w:rFonts w:hint="eastAsia"/>
        </w:rPr>
        <w:t>　　8.2 行业竞争形势</w:t>
      </w:r>
      <w:r>
        <w:rPr>
          <w:rFonts w:hint="eastAsia"/>
        </w:rPr>
        <w:br/>
      </w:r>
      <w:r>
        <w:rPr>
          <w:rFonts w:hint="eastAsia"/>
        </w:rPr>
        <w:t>　　　　8.2.1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8.2.2 行业以服务为竞争热点</w:t>
      </w:r>
      <w:r>
        <w:rPr>
          <w:rFonts w:hint="eastAsia"/>
        </w:rPr>
        <w:br/>
      </w:r>
      <w:r>
        <w:rPr>
          <w:rFonts w:hint="eastAsia"/>
        </w:rPr>
        <w:t>　　　　8.2.3 企业需要确立核心竞争力</w:t>
      </w:r>
      <w:r>
        <w:rPr>
          <w:rFonts w:hint="eastAsia"/>
        </w:rPr>
        <w:br/>
      </w:r>
      <w:r>
        <w:rPr>
          <w:rFonts w:hint="eastAsia"/>
        </w:rPr>
        <w:t>　　8.3 行业主要细分市场竞争格局</w:t>
      </w:r>
      <w:r>
        <w:rPr>
          <w:rFonts w:hint="eastAsia"/>
        </w:rPr>
        <w:br/>
      </w:r>
      <w:r>
        <w:rPr>
          <w:rFonts w:hint="eastAsia"/>
        </w:rPr>
        <w:t>　　8.4 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9.1 英伟达公司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2024-2025年公司经营状况</w:t>
      </w:r>
      <w:r>
        <w:rPr>
          <w:rFonts w:hint="eastAsia"/>
        </w:rPr>
        <w:br/>
      </w:r>
      <w:r>
        <w:rPr>
          <w:rFonts w:hint="eastAsia"/>
        </w:rPr>
        <w:t>　　　　9.1.3 经营模式分析</w:t>
      </w:r>
      <w:r>
        <w:rPr>
          <w:rFonts w:hint="eastAsia"/>
        </w:rPr>
        <w:br/>
      </w:r>
      <w:r>
        <w:rPr>
          <w:rFonts w:hint="eastAsia"/>
        </w:rPr>
        <w:t>　　　　9.1.4 SWOT分析</w:t>
      </w:r>
      <w:r>
        <w:rPr>
          <w:rFonts w:hint="eastAsia"/>
        </w:rPr>
        <w:br/>
      </w:r>
      <w:r>
        <w:rPr>
          <w:rFonts w:hint="eastAsia"/>
        </w:rPr>
        <w:t>　　　　9.1.5 投资状况</w:t>
      </w:r>
      <w:r>
        <w:rPr>
          <w:rFonts w:hint="eastAsia"/>
        </w:rPr>
        <w:br/>
      </w:r>
      <w:r>
        <w:rPr>
          <w:rFonts w:hint="eastAsia"/>
        </w:rPr>
        <w:t>　　　　9.1.6 公司发展战略规划</w:t>
      </w:r>
      <w:r>
        <w:rPr>
          <w:rFonts w:hint="eastAsia"/>
        </w:rPr>
        <w:br/>
      </w:r>
      <w:r>
        <w:rPr>
          <w:rFonts w:hint="eastAsia"/>
        </w:rPr>
        <w:t>　　9.2 海康威视</w:t>
      </w:r>
      <w:r>
        <w:rPr>
          <w:rFonts w:hint="eastAsia"/>
        </w:rPr>
        <w:br/>
      </w:r>
      <w:r>
        <w:rPr>
          <w:rFonts w:hint="eastAsia"/>
        </w:rPr>
        <w:t>　　9.3 大华股份公司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行业投资分析</w:t>
      </w:r>
      <w:r>
        <w:rPr>
          <w:rFonts w:hint="eastAsia"/>
        </w:rPr>
        <w:br/>
      </w:r>
      <w:r>
        <w:rPr>
          <w:rFonts w:hint="eastAsia"/>
        </w:rPr>
        <w:t>　　10.1 行业投资价值分析</w:t>
      </w:r>
      <w:r>
        <w:rPr>
          <w:rFonts w:hint="eastAsia"/>
        </w:rPr>
        <w:br/>
      </w:r>
      <w:r>
        <w:rPr>
          <w:rFonts w:hint="eastAsia"/>
        </w:rPr>
        <w:t>　　　　10.1.1 政策扶持力度</w:t>
      </w:r>
      <w:r>
        <w:rPr>
          <w:rFonts w:hint="eastAsia"/>
        </w:rPr>
        <w:br/>
      </w:r>
      <w:r>
        <w:rPr>
          <w:rFonts w:hint="eastAsia"/>
        </w:rPr>
        <w:t>　　　　10.1.2 技术成熟度</w:t>
      </w:r>
      <w:r>
        <w:rPr>
          <w:rFonts w:hint="eastAsia"/>
        </w:rPr>
        <w:br/>
      </w:r>
      <w:r>
        <w:rPr>
          <w:rFonts w:hint="eastAsia"/>
        </w:rPr>
        <w:t>　　　　10.1.3 社会综合成本</w:t>
      </w:r>
      <w:r>
        <w:rPr>
          <w:rFonts w:hint="eastAsia"/>
        </w:rPr>
        <w:br/>
      </w:r>
      <w:r>
        <w:rPr>
          <w:rFonts w:hint="eastAsia"/>
        </w:rPr>
        <w:t>　　　　10.1.4 进入门槛</w:t>
      </w:r>
      <w:r>
        <w:rPr>
          <w:rFonts w:hint="eastAsia"/>
        </w:rPr>
        <w:br/>
      </w:r>
      <w:r>
        <w:rPr>
          <w:rFonts w:hint="eastAsia"/>
        </w:rPr>
        <w:t>　　　　10.1.5 潜在市场空间</w:t>
      </w:r>
      <w:r>
        <w:rPr>
          <w:rFonts w:hint="eastAsia"/>
        </w:rPr>
        <w:br/>
      </w:r>
      <w:r>
        <w:rPr>
          <w:rFonts w:hint="eastAsia"/>
        </w:rPr>
        <w:t>　　10.2 行业投融资分析</w:t>
      </w:r>
      <w:r>
        <w:rPr>
          <w:rFonts w:hint="eastAsia"/>
        </w:rPr>
        <w:br/>
      </w:r>
      <w:r>
        <w:rPr>
          <w:rFonts w:hint="eastAsia"/>
        </w:rPr>
        <w:t>　　　　10.2.1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10.2.2 行业并购重组分析</w:t>
      </w:r>
      <w:r>
        <w:rPr>
          <w:rFonts w:hint="eastAsia"/>
        </w:rPr>
        <w:br/>
      </w:r>
      <w:r>
        <w:rPr>
          <w:rFonts w:hint="eastAsia"/>
        </w:rPr>
        <w:t>　　10.3 行业投资机会分析</w:t>
      </w:r>
      <w:r>
        <w:rPr>
          <w:rFonts w:hint="eastAsia"/>
        </w:rPr>
        <w:br/>
      </w:r>
      <w:r>
        <w:rPr>
          <w:rFonts w:hint="eastAsia"/>
        </w:rPr>
        <w:t>　　10.4 行业投资风险分析</w:t>
      </w:r>
      <w:r>
        <w:rPr>
          <w:rFonts w:hint="eastAsia"/>
        </w:rPr>
        <w:br/>
      </w:r>
      <w:r>
        <w:rPr>
          <w:rFonts w:hint="eastAsia"/>
        </w:rPr>
        <w:t>　　　　10.4.1 经济环境风险</w:t>
      </w:r>
      <w:r>
        <w:rPr>
          <w:rFonts w:hint="eastAsia"/>
        </w:rPr>
        <w:br/>
      </w:r>
      <w:r>
        <w:rPr>
          <w:rFonts w:hint="eastAsia"/>
        </w:rPr>
        <w:t>　　　　10.4.2 政策环境风险</w:t>
      </w:r>
      <w:r>
        <w:rPr>
          <w:rFonts w:hint="eastAsia"/>
        </w:rPr>
        <w:br/>
      </w:r>
      <w:r>
        <w:rPr>
          <w:rFonts w:hint="eastAsia"/>
        </w:rPr>
        <w:t>　　　　10.4.3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行业投资建议</w:t>
      </w:r>
      <w:r>
        <w:rPr>
          <w:rFonts w:hint="eastAsia"/>
        </w:rPr>
        <w:br/>
      </w:r>
      <w:r>
        <w:rPr>
          <w:rFonts w:hint="eastAsia"/>
        </w:rPr>
        <w:t>第十二章 (中智.林)行业发展趋势及前景</w:t>
      </w:r>
      <w:r>
        <w:rPr>
          <w:rFonts w:hint="eastAsia"/>
        </w:rPr>
        <w:br/>
      </w:r>
      <w:r>
        <w:rPr>
          <w:rFonts w:hint="eastAsia"/>
        </w:rPr>
        <w:t>　　12.1 业发展前景展望</w:t>
      </w:r>
      <w:r>
        <w:rPr>
          <w:rFonts w:hint="eastAsia"/>
        </w:rPr>
        <w:br/>
      </w:r>
      <w:r>
        <w:rPr>
          <w:rFonts w:hint="eastAsia"/>
        </w:rPr>
        <w:t>　　　　12.1.1 行业整体发展前景</w:t>
      </w:r>
      <w:r>
        <w:rPr>
          <w:rFonts w:hint="eastAsia"/>
        </w:rPr>
        <w:br/>
      </w:r>
      <w:r>
        <w:rPr>
          <w:rFonts w:hint="eastAsia"/>
        </w:rPr>
        <w:t>　　　　12.1.2 行业发展趋势分析</w:t>
      </w:r>
      <w:r>
        <w:rPr>
          <w:rFonts w:hint="eastAsia"/>
        </w:rPr>
        <w:br/>
      </w:r>
      <w:r>
        <w:rPr>
          <w:rFonts w:hint="eastAsia"/>
        </w:rPr>
        <w:t>　　　　12.1.3 2025-2031年行业预测分析</w:t>
      </w:r>
      <w:r>
        <w:rPr>
          <w:rFonts w:hint="eastAsia"/>
        </w:rPr>
        <w:br/>
      </w:r>
      <w:r>
        <w:rPr>
          <w:rFonts w:hint="eastAsia"/>
        </w:rPr>
        <w:t>　　12.2 "十四五"中国行业发展规划</w:t>
      </w:r>
      <w:r>
        <w:rPr>
          <w:rFonts w:hint="eastAsia"/>
        </w:rPr>
        <w:br/>
      </w:r>
      <w:r>
        <w:rPr>
          <w:rFonts w:hint="eastAsia"/>
        </w:rPr>
        <w:t>　　　　12.2.1 "十四五"期间市场需求预测</w:t>
      </w:r>
      <w:r>
        <w:rPr>
          <w:rFonts w:hint="eastAsia"/>
        </w:rPr>
        <w:br/>
      </w:r>
      <w:r>
        <w:rPr>
          <w:rFonts w:hint="eastAsia"/>
        </w:rPr>
        <w:t>　　　　12.2.2 "十四五"期间发展战略与指导思想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12.2.3 "十四五"发展规划目标</w:t>
      </w:r>
      <w:r>
        <w:rPr>
          <w:rFonts w:hint="eastAsia"/>
        </w:rPr>
        <w:br/>
      </w:r>
      <w:r>
        <w:rPr>
          <w:rFonts w:hint="eastAsia"/>
        </w:rPr>
        <w:t>　　　　12.2.4 发展重点及主要任务</w:t>
      </w:r>
      <w:r>
        <w:rPr>
          <w:rFonts w:hint="eastAsia"/>
        </w:rPr>
        <w:br/>
      </w:r>
      <w:r>
        <w:rPr>
          <w:rFonts w:hint="eastAsia"/>
        </w:rPr>
        <w:t>　　　　12.2.5 政策性建议和措施意见</w:t>
      </w:r>
      <w:r>
        <w:rPr>
          <w:rFonts w:hint="eastAsia"/>
        </w:rPr>
        <w:br/>
      </w:r>
      <w:r>
        <w:rPr>
          <w:rFonts w:hint="eastAsia"/>
        </w:rPr>
        <w:t>　　12.3 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2025年美国PC厂商单位出货量估算值（单位：千台）</w:t>
      </w:r>
      <w:r>
        <w:rPr>
          <w:rFonts w:hint="eastAsia"/>
        </w:rPr>
        <w:br/>
      </w:r>
      <w:r>
        <w:rPr>
          <w:rFonts w:hint="eastAsia"/>
        </w:rPr>
        <w:t>　　图表 2 美国PPI，核心PPI同比</w:t>
      </w:r>
      <w:r>
        <w:rPr>
          <w:rFonts w:hint="eastAsia"/>
        </w:rPr>
        <w:br/>
      </w:r>
      <w:r>
        <w:rPr>
          <w:rFonts w:hint="eastAsia"/>
        </w:rPr>
        <w:t>　　图表 3 美国CPI，核心CPI同比</w:t>
      </w:r>
      <w:r>
        <w:rPr>
          <w:rFonts w:hint="eastAsia"/>
        </w:rPr>
        <w:br/>
      </w:r>
      <w:r>
        <w:rPr>
          <w:rFonts w:hint="eastAsia"/>
        </w:rPr>
        <w:t>　　图表 4 美国新屋开工，营建许可环比</w:t>
      </w:r>
      <w:r>
        <w:rPr>
          <w:rFonts w:hint="eastAsia"/>
        </w:rPr>
        <w:br/>
      </w:r>
      <w:r>
        <w:rPr>
          <w:rFonts w:hint="eastAsia"/>
        </w:rPr>
        <w:t>　　图表 5 德国第三季度季调后GDP初值</w:t>
      </w:r>
      <w:r>
        <w:rPr>
          <w:rFonts w:hint="eastAsia"/>
        </w:rPr>
        <w:br/>
      </w:r>
      <w:r>
        <w:rPr>
          <w:rFonts w:hint="eastAsia"/>
        </w:rPr>
        <w:t>　　图表 6 日本第三季度GDP环比初值</w:t>
      </w:r>
      <w:r>
        <w:rPr>
          <w:rFonts w:hint="eastAsia"/>
        </w:rPr>
        <w:br/>
      </w:r>
      <w:r>
        <w:rPr>
          <w:rFonts w:hint="eastAsia"/>
        </w:rPr>
        <w:t>　　图表 7 BDI指数</w:t>
      </w:r>
      <w:r>
        <w:rPr>
          <w:rFonts w:hint="eastAsia"/>
        </w:rPr>
        <w:br/>
      </w:r>
      <w:r>
        <w:rPr>
          <w:rFonts w:hint="eastAsia"/>
        </w:rPr>
        <w:t>　　图表 8 CRB指数</w:t>
      </w:r>
      <w:r>
        <w:rPr>
          <w:rFonts w:hint="eastAsia"/>
        </w:rPr>
        <w:br/>
      </w:r>
      <w:r>
        <w:rPr>
          <w:rFonts w:hint="eastAsia"/>
        </w:rPr>
        <w:t>　　图表 9 国内期货资金流向表</w:t>
      </w:r>
      <w:r>
        <w:rPr>
          <w:rFonts w:hint="eastAsia"/>
        </w:rPr>
        <w:br/>
      </w:r>
      <w:r>
        <w:rPr>
          <w:rFonts w:hint="eastAsia"/>
        </w:rPr>
        <w:t>　　图表 10 规模以上工业增加值同比增长速度分析</w:t>
      </w:r>
      <w:r>
        <w:rPr>
          <w:rFonts w:hint="eastAsia"/>
        </w:rPr>
        <w:br/>
      </w:r>
      <w:r>
        <w:rPr>
          <w:rFonts w:hint="eastAsia"/>
        </w:rPr>
        <w:t>　　图表 11 民间固定资产投资和全国固定资产投资增速分析</w:t>
      </w:r>
      <w:r>
        <w:rPr>
          <w:rFonts w:hint="eastAsia"/>
        </w:rPr>
        <w:br/>
      </w:r>
      <w:r>
        <w:rPr>
          <w:rFonts w:hint="eastAsia"/>
        </w:rPr>
        <w:t>　　图表 12 房地产开发投资额增速分析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14 2025年中国居民消费价格涨跌幅情况</w:t>
      </w:r>
      <w:r>
        <w:rPr>
          <w:rFonts w:hint="eastAsia"/>
        </w:rPr>
        <w:br/>
      </w:r>
      <w:r>
        <w:rPr>
          <w:rFonts w:hint="eastAsia"/>
        </w:rPr>
        <w:t>　　图表 15 2025年中国海关进出口数据统计情况</w:t>
      </w:r>
      <w:r>
        <w:rPr>
          <w:rFonts w:hint="eastAsia"/>
        </w:rPr>
        <w:br/>
      </w:r>
      <w:r>
        <w:rPr>
          <w:rFonts w:hint="eastAsia"/>
        </w:rPr>
        <w:t>　　图表 16 2020-2025年中国计算机华北地区市场规模分析</w:t>
      </w:r>
      <w:r>
        <w:rPr>
          <w:rFonts w:hint="eastAsia"/>
        </w:rPr>
        <w:br/>
      </w:r>
      <w:r>
        <w:rPr>
          <w:rFonts w:hint="eastAsia"/>
        </w:rPr>
        <w:t>　　图表 17 2020-2025年中国计算机华东地区市场规模分析</w:t>
      </w:r>
      <w:r>
        <w:rPr>
          <w:rFonts w:hint="eastAsia"/>
        </w:rPr>
        <w:br/>
      </w:r>
      <w:r>
        <w:rPr>
          <w:rFonts w:hint="eastAsia"/>
        </w:rPr>
        <w:t>　　图表 18 2020-2025年中国计算机华南地区市场规模分析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2020-2025年中国计算机西南地区市场规模分析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2020-2025年中国计算机华中地区市场规模分析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2020-2025年中国计算机东北地区市场规模分析</w:t>
      </w:r>
      <w:r>
        <w:rPr>
          <w:rFonts w:hint="eastAsia"/>
        </w:rPr>
        <w:br/>
      </w:r>
      <w:r>
        <w:rPr>
          <w:rFonts w:hint="eastAsia"/>
        </w:rPr>
        <w:t>　　图表 22 2020-2025年中国计算机西北地区市场规模分析</w:t>
      </w:r>
      <w:r>
        <w:rPr>
          <w:rFonts w:hint="eastAsia"/>
        </w:rPr>
        <w:br/>
      </w:r>
      <w:r>
        <w:rPr>
          <w:rFonts w:hint="eastAsia"/>
        </w:rPr>
        <w:t>　　图表 23 英伟达利润表</w:t>
      </w:r>
      <w:r>
        <w:rPr>
          <w:rFonts w:hint="eastAsia"/>
        </w:rPr>
        <w:br/>
      </w:r>
      <w:r>
        <w:rPr>
          <w:rFonts w:hint="eastAsia"/>
        </w:rPr>
        <w:t>　　图表 24 英伟达资产负债表</w:t>
      </w:r>
      <w:r>
        <w:rPr>
          <w:rFonts w:hint="eastAsia"/>
        </w:rPr>
        <w:br/>
      </w:r>
      <w:r>
        <w:rPr>
          <w:rFonts w:hint="eastAsia"/>
        </w:rPr>
        <w:t>　　图表 25 英伟达现金流量表</w:t>
      </w:r>
      <w:r>
        <w:rPr>
          <w:rFonts w:hint="eastAsia"/>
        </w:rPr>
        <w:br/>
      </w:r>
      <w:r>
        <w:rPr>
          <w:rFonts w:hint="eastAsia"/>
        </w:rPr>
        <w:t>　　图表 26 海康威视资产负债表</w:t>
      </w:r>
      <w:r>
        <w:rPr>
          <w:rFonts w:hint="eastAsia"/>
        </w:rPr>
        <w:br/>
      </w:r>
      <w:r>
        <w:rPr>
          <w:rFonts w:hint="eastAsia"/>
        </w:rPr>
        <w:t>　　图表 27 海康威视利润表</w:t>
      </w:r>
      <w:r>
        <w:rPr>
          <w:rFonts w:hint="eastAsia"/>
        </w:rPr>
        <w:br/>
      </w:r>
      <w:r>
        <w:rPr>
          <w:rFonts w:hint="eastAsia"/>
        </w:rPr>
        <w:t>　　图表 28 海康威视财务指标</w:t>
      </w:r>
      <w:r>
        <w:rPr>
          <w:rFonts w:hint="eastAsia"/>
        </w:rPr>
        <w:br/>
      </w:r>
      <w:r>
        <w:rPr>
          <w:rFonts w:hint="eastAsia"/>
        </w:rPr>
        <w:t>　　图表 29 大华股份资产负债表</w:t>
      </w:r>
      <w:r>
        <w:rPr>
          <w:rFonts w:hint="eastAsia"/>
        </w:rPr>
        <w:br/>
      </w:r>
      <w:r>
        <w:rPr>
          <w:rFonts w:hint="eastAsia"/>
        </w:rPr>
        <w:t>　　图表 30 大华股份利润表</w:t>
      </w:r>
      <w:r>
        <w:rPr>
          <w:rFonts w:hint="eastAsia"/>
        </w:rPr>
        <w:br/>
      </w:r>
      <w:r>
        <w:rPr>
          <w:rFonts w:hint="eastAsia"/>
        </w:rPr>
        <w:t>　　图表 31 大华股份财务指标</w:t>
      </w:r>
      <w:r>
        <w:rPr>
          <w:rFonts w:hint="eastAsia"/>
        </w:rPr>
        <w:br/>
      </w:r>
      <w:r>
        <w:rPr>
          <w:rFonts w:hint="eastAsia"/>
        </w:rPr>
        <w:t>　　图表 32 2020-2025年中国计算机行业社会综合成本分析</w:t>
      </w:r>
      <w:r>
        <w:rPr>
          <w:rFonts w:hint="eastAsia"/>
        </w:rPr>
        <w:br/>
      </w:r>
      <w:r>
        <w:rPr>
          <w:rFonts w:hint="eastAsia"/>
        </w:rPr>
        <w:t>　　图表 33 2020-2025年中国计算机行业固定资产投资分析</w:t>
      </w:r>
      <w:r>
        <w:rPr>
          <w:rFonts w:hint="eastAsia"/>
        </w:rPr>
        <w:br/>
      </w:r>
      <w:r>
        <w:rPr>
          <w:rFonts w:hint="eastAsia"/>
        </w:rPr>
        <w:t>　　图表 34 2025-2031年中国计算机市场规模预测分析</w:t>
      </w:r>
      <w:r>
        <w:rPr>
          <w:rFonts w:hint="eastAsia"/>
        </w:rPr>
        <w:br/>
      </w:r>
      <w:r>
        <w:rPr>
          <w:rFonts w:hint="eastAsia"/>
        </w:rPr>
        <w:t>　　图表 35 "十四五"信息化发展主要指标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e14793274895" w:history="1">
        <w:r>
          <w:rPr>
            <w:rStyle w:val="Hyperlink"/>
          </w:rPr>
          <w:t>2025-2031年中国计算机技术行业现状分析与发展趋势研究报告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2e14793274895" w:history="1">
        <w:r>
          <w:rPr>
            <w:rStyle w:val="Hyperlink"/>
          </w:rPr>
          <w:t>https://www.20087.com/1/79/JiSuanJiJiShuChanYeXianZhuangYuF.html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计算机毕业后能干什么工作、计算机技术与软件考试报名条件、计算机专业叫什么、计算机技术职业资格网、与计算机相关的专业、计算机技术与软件技术资格证书、计算机类18个专业、计算机技术专业、计算机技术专硕属于什么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3f881cea14f04" w:history="1">
      <w:r>
        <w:rPr>
          <w:rStyle w:val="Hyperlink"/>
        </w:rPr>
        <w:t>2025-2031年中国计算机技术行业现状分析与发展趋势研究报告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SuanJiJiShuChanYeXianZhuangYuF.html" TargetMode="External" Id="Rc652e147932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SuanJiJiShuChanYeXianZhuangYuF.html" TargetMode="External" Id="R79c3f881cea1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2025-05-09T07:21:00Z</dcterms:created>
  <dcterms:modified xsi:type="dcterms:W3CDTF">2025-05-09T08:21:00Z</dcterms:modified>
  <dc:subject>2025-2031年中国计算机技术行业现状分析与发展趋势研究报告</dc:subject>
  <dc:title>2025-2031年中国计算机技术行业现状分析与发展趋势研究报告</dc:title>
  <cp:keywords>2025-2031年中国计算机技术行业现状分析与发展趋势研究报告</cp:keywords>
  <dc:description>2025-2031年中国计算机技术行业现状分析与发展趋势研究报告</dc:description>
</cp:coreProperties>
</file>