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86101b4ff40fe" w:history="1">
              <w:r>
                <w:rPr>
                  <w:rStyle w:val="Hyperlink"/>
                </w:rPr>
                <w:t>2026-2032年中国全画幅数码单反相机行业现状及发展前景预测报告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86101b4ff40fe" w:history="1">
              <w:r>
                <w:rPr>
                  <w:rStyle w:val="Hyperlink"/>
                </w:rPr>
                <w:t>2026-2032年中国全画幅数码单反相机行业现状及发展前景预测报告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86101b4ff40fe" w:history="1">
                <w:r>
                  <w:rPr>
                    <w:rStyle w:val="Hyperlink"/>
                  </w:rPr>
                  <w:t>https://www.20087.com/2/39/QuanHuaFuShuMaDanFanXiangJiShiChangQianJing.html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画幅数码单反相机虽面临无反相机的激烈竞争，仍在专业摄影、新闻纪实及特定工业检测领域保有稳固地位。该类产品凭借成熟的光学取景器、丰富的F卡口镜头群、高续航能力及可靠的机械快门系统，满足高强度连续拍摄需求。图像传感器技术持续优化，高感光度噪点控制与动态范围表现接近新一代无反机型。然而，单反结构导致机身厚重、视频对焦性能落后，且厂商已逐步将研发重心转向无反平台，新品迭代放缓，配件生态增长停滞。</w:t>
      </w:r>
      <w:r>
        <w:rPr>
          <w:rFonts w:hint="eastAsia"/>
        </w:rPr>
        <w:br/>
      </w:r>
      <w:r>
        <w:rPr>
          <w:rFonts w:hint="eastAsia"/>
        </w:rPr>
        <w:t>　　未来，，全画幅数码单反相机将进入专业化、长周期服役与遗产维护阶段。市场调研网认为，现有设备将更多服务于对光学取景有强依赖的体育、野生动物摄影师，或作为教学机构的标准教具。第三方厂商或填补原厂服务空缺，提供传感器升级、固件现代化及AI辅助后期插件支持。在影像文化层面，单反操作逻辑与机械质感将持续吸引胶片时代用户及摄影教育者。长远看，全画幅数码单反相机将从主流创作工具转型为“经典影像平台”，其历史价值与操作哲学将在数字摄影史与收藏市场中获得重新评估，而技术遗产则通过无反系统继承与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86101b4ff40fe" w:history="1">
        <w:r>
          <w:rPr>
            <w:rStyle w:val="Hyperlink"/>
          </w:rPr>
          <w:t>2026-2032年中国全画幅数码单反相机行业现状及发展前景预测报告</w:t>
        </w:r>
      </w:hyperlink>
      <w:r>
        <w:rPr>
          <w:rFonts w:hint="eastAsia"/>
        </w:rPr>
        <w:t>》基于多年全画幅数码单反相机行业研究积累，结合当前市场发展现状，依托国家权威数据资源和长期市场监测数据库，对全画幅数码单反相机行业进行了全面调研与分析。报告详细阐述了全画幅数码单反相机市场规模、市场前景、发展趋势、技术现状及未来方向，重点分析了行业内主要企业的竞争格局，并通过SWOT分析揭示了全画幅数码单反相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e86101b4ff40fe" w:history="1">
        <w:r>
          <w:rPr>
            <w:rStyle w:val="Hyperlink"/>
          </w:rPr>
          <w:t>2026-2032年中国全画幅数码单反相机行业现状及发展前景预测报告</w:t>
        </w:r>
      </w:hyperlink>
      <w:r>
        <w:rPr>
          <w:rFonts w:hint="eastAsia"/>
        </w:rPr>
        <w:t>》，2025年全画幅数码单反相机行业市场规模达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%。报告为投资者提供了准确的市场现状解读，帮助预判行业前景，挖掘投资价值，同时从投资策略和营销策略等角度提出实用建议，助力投资者在全画幅数码单反相机行业中把握机遇、规避风险。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全画幅数码单反相机市场概述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按照不同产品类型，全画幅数码单反相机主要可以分为如下几个类别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中国不同产品类型全画幅数码单反相机增长趋势2021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专业级</w:t>
      </w:r>
      <w:r>
        <w:rPr>
          <w:rFonts w:hint="eastAsia"/>
        </w:rPr>
        <w:br/>
      </w:r>
      <w:r>
        <w:rPr>
          <w:rFonts w:hint="eastAsia"/>
        </w:rPr>
        <w:t>　　　　1.2.3 消费级</w:t>
      </w:r>
      <w:r>
        <w:rPr>
          <w:rFonts w:hint="eastAsia"/>
        </w:rPr>
        <w:br/>
      </w:r>
      <w:r>
        <w:rPr>
          <w:rFonts w:hint="eastAsia"/>
        </w:rPr>
        <w:t>　　1.3 从不同应用，全画幅数码单反相机主要包括如下几个方面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中国不同应用全画幅数码单反相机增长趋势2021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业余爱好者</w:t>
      </w:r>
      <w:r>
        <w:rPr>
          <w:rFonts w:hint="eastAsia"/>
        </w:rPr>
        <w:br/>
      </w:r>
      <w:r>
        <w:rPr>
          <w:rFonts w:hint="eastAsia"/>
        </w:rPr>
        <w:t>　　　　1.3.3 专业用户</w:t>
      </w:r>
      <w:r>
        <w:rPr>
          <w:rFonts w:hint="eastAsia"/>
        </w:rPr>
        <w:br/>
      </w:r>
      <w:r>
        <w:rPr>
          <w:rFonts w:hint="eastAsia"/>
        </w:rPr>
        <w:t>　　1.4 中国全画幅数码单反相机发展现状及未来趋势（2021-2032）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中国市场全画幅数码单反相机收入及增长率（2021-2032）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中国市场全画幅数码单反相机销量及增长率（2021-2032）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中国市场主要全画幅数码单反相机厂商分析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中国市场主要厂商全画幅数码单反相机销量及市场占有率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中国市场主要厂商全画幅数码单反相机销量（2021-2026）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中国市场主要厂商全画幅数码单反相机销量市场份额（2021-2026）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中国市场主要厂商全画幅数码单反相机收入及市场占有率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中国市场主要厂商全画幅数码单反相机收入（2021-2026）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中国市场主要厂商全画幅数码单反相机收入市场份额（2021-2026）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2025年中国市场主要厂商全画幅数码单反相机收入排名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中国市场主要厂商全画幅数码单反相机价格（2021-2026）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中国市场主要厂商全画幅数码单反相机总部及产地分布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中国市场主要厂商成立时间及全画幅数码单反相机商业化日期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中国市场主要厂商全画幅数码单反相机产品类型及应用</w:t>
      </w:r>
      <w:r>
        <w:rPr>
          <w:rFonts w:hint="eastAsia"/>
        </w:rPr>
        <w:br/>
      </w:r>
      <w:r>
        <w:rPr>
          <w:rFonts w:hint="eastAsia"/>
        </w:rPr>
        <w:t>　　2.7 全画幅数码单反相机行业集中度、竞争程度分析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全画幅数码单反相机行业集中度分析：2025年中国Top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中国市场全画幅数码单反相机第一梯队、第二梯队和第三梯队厂商（品牌）及2025年市场份额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重点企业（1）基本信息、全画幅数码单反相机生产基地、总部、竞争对手及市场地位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全画幅数码单反相机产品规格、参数及市场应用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重点企业（1）在中国市场全画幅数码单反相机销量、收入、价格及毛利率（2021-2026）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重点企业（2）基本信息、全画幅数码单反相机生产基地、总部、竞争对手及市场地位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全画幅数码单反相机产品规格、参数及市场应用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重点企业（2）在中国市场全画幅数码单反相机销量、收入、价格及毛利率（2021-2026）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重点企业（3）基本信息、全画幅数码单反相机生产基地、总部、竞争对手及市场地位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全画幅数码单反相机产品规格、参数及市场应用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重点企业（3）在中国市场全画幅数码单反相机销量、收入、价格及毛利率（2021-2026）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重点企业（4）基本信息、全画幅数码单反相机生产基地、总部、竞争对手及市场地位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全画幅数码单反相机产品规格、参数及市场应用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重点企业（4）在中国市场全画幅数码单反相机销量、收入、价格及毛利率（2021-2026）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重点企业（5）基本信息、全画幅数码单反相机生产基地、总部、竞争对手及市场地位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全画幅数码单反相机产品规格、参数及市场应用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重点企业（5）在中国市场全画幅数码单反相机销量、收入、价格及毛利率（2021-2026）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不同产品类型全画幅数码单反相机分析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中国市场不同产品类型全画幅数码单反相机销量（2021-2032）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中国市场不同产品类型全画幅数码单反相机销量及市场份额（2021-2026）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中国市场不同产品类型全画幅数码单反相机销量预测（2027-2032）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中国市场不同产品类型全画幅数码单反相机规模（2021-2032）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中国市场不同产品类型全画幅数码单反相机规模及市场份额（2021-2026）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中国市场不同产品类型全画幅数码单反相机规模预测（2027-2032）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中国市场不同产品类型全画幅数码单反相机价格走势（2021-2032）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不同应用全画幅数码单反相机分析</w:t>
      </w:r>
      <w:r>
        <w:rPr>
          <w:rFonts w:hint="eastAsia"/>
        </w:rPr>
        <w:br/>
      </w:r>
      <w:r>
        <w:rPr>
          <w:rFonts w:hint="eastAsia"/>
        </w:rPr>
        <w:t>　　5.1 中国市场不同应用全画幅数码单反相机销量（2021-2032）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中国市场不同应用全画幅数码单反相机销量及市场份额（2021-2026）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中国市场不同应用全画幅数码单反相机销量预测（2027-2032）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中国市场不同应用全画幅数码单反相机规模（2021-2032）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中国市场不同应用全画幅数码单反相机规模及市场份额（2021-2026）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中国市场不同应用全画幅数码单反相机规模预测（2027-2032）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中国市场不同应用全画幅数码单反相机价格走势（2021-2032）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全画幅数码单反相机行业发展分析---发展趋势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全画幅数码单反相机行业发展分析---厂商壁垒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全画幅数码单反相机行业发展分析---驱动因素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全画幅数码单反相机行业发展分析---制约因素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全画幅数码单反相机中国企业SWOT分析</w:t>
      </w:r>
      <w:r>
        <w:rPr>
          <w:rFonts w:hint="eastAsia"/>
        </w:rPr>
        <w:br/>
      </w:r>
      <w:r>
        <w:rPr>
          <w:rFonts w:hint="eastAsia"/>
        </w:rPr>
        <w:t>　　6.6 全画幅数码单反相机行业发展分析---行业政策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全画幅数码单反相机行业产业链简介</w:t>
      </w:r>
      <w:r>
        <w:rPr>
          <w:rFonts w:hint="eastAsia"/>
        </w:rPr>
        <w:br/>
      </w:r>
      <w:r>
        <w:rPr>
          <w:rFonts w:hint="eastAsia"/>
        </w:rPr>
        <w:t>　　7.2 全画幅数码单反相机产业链分析-上游</w:t>
      </w:r>
      <w:r>
        <w:rPr>
          <w:rFonts w:hint="eastAsia"/>
        </w:rPr>
        <w:br/>
      </w:r>
      <w:r>
        <w:rPr>
          <w:rFonts w:hint="eastAsia"/>
        </w:rPr>
        <w:t>　　7.3 全画幅数码单反相机产业链分析-中游</w:t>
      </w:r>
      <w:r>
        <w:rPr>
          <w:rFonts w:hint="eastAsia"/>
        </w:rPr>
        <w:br/>
      </w:r>
      <w:r>
        <w:rPr>
          <w:rFonts w:hint="eastAsia"/>
        </w:rPr>
        <w:t>　　7.4 全画幅数码单反相机产业链分析-下游</w:t>
      </w:r>
      <w:r>
        <w:rPr>
          <w:rFonts w:hint="eastAsia"/>
        </w:rPr>
        <w:br/>
      </w:r>
      <w:r>
        <w:rPr>
          <w:rFonts w:hint="eastAsia"/>
        </w:rPr>
        <w:t>　　7.5 全画幅数码单反相机行业采购模式</w:t>
      </w:r>
      <w:r>
        <w:rPr>
          <w:rFonts w:hint="eastAsia"/>
        </w:rPr>
        <w:br/>
      </w:r>
      <w:r>
        <w:rPr>
          <w:rFonts w:hint="eastAsia"/>
        </w:rPr>
        <w:t>　　7.6 全画幅数码单反相机行业生产模式</w:t>
      </w:r>
      <w:r>
        <w:rPr>
          <w:rFonts w:hint="eastAsia"/>
        </w:rPr>
        <w:br/>
      </w:r>
      <w:r>
        <w:rPr>
          <w:rFonts w:hint="eastAsia"/>
        </w:rPr>
        <w:t>　　7.7 全画幅数码单反相机行业销售模式及销售渠道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中国本土全画幅数码单反相机产能、产量分析</w:t>
      </w:r>
      <w:r>
        <w:rPr>
          <w:rFonts w:hint="eastAsia"/>
        </w:rPr>
        <w:br/>
      </w:r>
      <w:r>
        <w:rPr>
          <w:rFonts w:hint="eastAsia"/>
        </w:rPr>
        <w:t>　　8.1 中国全画幅数码单反相机供需现状及预测（2021-2032）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中国全画幅数码单反相机产能、产量、产能利用率及发展趋势（2021-2032）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中国全画幅数码单反相机产量、市场需求量及发展趋势（2021-2032）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中国全画幅数码单反相机进出口分析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中国市场全画幅数码单反相机主要进口来源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中国市场全画幅数码单反相机主要出口目的地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不同产品类型全画幅数码单反相机市场规模2021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不同应用全画幅数码单反相机市场规模2021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中国市场主要厂商全画幅数码单反相机销量（2021-2026）&amp;（千件）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中国市场主要厂商全画幅数码单反相机销量市场份额（2021-2026）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中国市场主要厂商全画幅数码单反相机收入（2021-2026）&amp;（万元）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中国市场主要厂商全画幅数码单反相机收入份额（2021-2026）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2025年中国主要生产商全画幅数码单反相机收入排名（万元）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中国市场主要厂商全画幅数码单反相机价格（2021-2026）&amp;（元/件）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中国市场主要厂商全画幅数码单反相机总部及产地分布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中国市场主要厂商成立时间及全画幅数码单反相机商业化日期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中国市场主要厂商全画幅数码单反相机产品类型及应用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2025年中国市场全画幅数码单反相机主要厂商市场地位（第一梯队、第二梯队和第三梯队）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全画幅数码单反相机市场投资、并购等现状分析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全画幅数码单反相机生产基地、总部、竞争对手及市场地位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全画幅数码单反相机产品规格、参数及市场应用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全画幅数码单反相机销量（千件）、收入（万元）、价格（元/件）及毛利率（2021-2026）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全画幅数码单反相机生产基地、总部、竞争对手及市场地位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全画幅数码单反相机产品规格、参数及市场应用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全画幅数码单反相机销量（千件）、收入（万元）、价格（元/件）及毛利率（2021-2026）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全画幅数码单反相机生产基地、总部、竞争对手及市场地位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全画幅数码单反相机产品规格、参数及市场应用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全画幅数码单反相机销量（千件）、收入（万元）、价格（元/件）及毛利率（2021-2026）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全画幅数码单反相机生产基地、总部、竞争对手及市场地位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全画幅数码单反相机产品规格、参数及市场应用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全画幅数码单反相机销量（千件）、收入（万元）、价格（元/件）及毛利率（2021-2026）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全画幅数码单反相机生产基地、总部、竞争对手及市场地位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全画幅数码单反相机产品规格、参数及市场应用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全画幅数码单反相机销量（千件）、收入（万元）、价格（元/件）及毛利率（2021-2026）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中国市场不同产品类型全画幅数码单反相机销量（2021-2026）&amp;（千件）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中国市场不同产品类型全画幅数码单反相机销量市场份额（2021-2026）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中国市场不同产品类型全画幅数码单反相机销量预测（2027-2032）&amp;（千件）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中国市场不同产品类型全画幅数码单反相机销量市场份额预测（2027-2032）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中国市场不同产品类型全画幅数码单反相机规模（2021-2026）&amp;（万元）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中国市场不同产品类型全画幅数码单反相机规模市场份额（2021-2026）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中国市场不同产品类型全画幅数码单反相机规模预测（2027-2032）&amp;（万元）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中国市场不同产品类型全画幅数码单反相机规模市场份额预测（2027-2032）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中国市场不同应用全画幅数码单反相机销量（2021-2026）&amp;（千件）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中国市场不同应用全画幅数码单反相机销量市场份额（2021-2026）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中国市场不同应用全画幅数码单反相机销量预测（2027-2032）&amp;（千件）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中国市场不同应用全画幅数码单反相机销量市场份额预测（2027-2032）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中国市场不同应用全画幅数码单反相机规模（2021-2026）&amp;（万元）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中国市场不同应用全画幅数码单反相机规模市场份额（2021-2026）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中国市场不同应用全画幅数码单反相机规模预测（2027-2032）&amp;（万元）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中国市场不同应用全画幅数码单反相机规模市场份额预测（2027-2032）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全画幅数码单反相机行业发展分析---发展趋势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全画幅数码单反相机行业发展分析---厂商壁垒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全画幅数码单反相机行业发展分析---驱动因素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全画幅数码单反相机行业发展分析---制约因素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全画幅数码单反相机行业相关重点政策一览</w:t>
      </w:r>
      <w:r>
        <w:rPr>
          <w:rFonts w:hint="eastAsia"/>
        </w:rPr>
        <w:br/>
      </w:r>
      <w:r>
        <w:rPr>
          <w:rFonts w:hint="eastAsia"/>
        </w:rPr>
        <w:t>　　表 60： 全画幅数码单反相机行业供应链分析</w:t>
      </w:r>
      <w:r>
        <w:rPr>
          <w:rFonts w:hint="eastAsia"/>
        </w:rPr>
        <w:br/>
      </w:r>
      <w:r>
        <w:rPr>
          <w:rFonts w:hint="eastAsia"/>
        </w:rPr>
        <w:t>　　表 61： 全画幅数码单反相机上游原料供应商</w:t>
      </w:r>
      <w:r>
        <w:rPr>
          <w:rFonts w:hint="eastAsia"/>
        </w:rPr>
        <w:br/>
      </w:r>
      <w:r>
        <w:rPr>
          <w:rFonts w:hint="eastAsia"/>
        </w:rPr>
        <w:t>　　表 62： 全画幅数码单反相机行业主要下游客户</w:t>
      </w:r>
      <w:r>
        <w:rPr>
          <w:rFonts w:hint="eastAsia"/>
        </w:rPr>
        <w:br/>
      </w:r>
      <w:r>
        <w:rPr>
          <w:rFonts w:hint="eastAsia"/>
        </w:rPr>
        <w:t>　　表 63： 全画幅数码单反相机典型经销商</w:t>
      </w:r>
      <w:r>
        <w:rPr>
          <w:rFonts w:hint="eastAsia"/>
        </w:rPr>
        <w:br/>
      </w:r>
      <w:r>
        <w:rPr>
          <w:rFonts w:hint="eastAsia"/>
        </w:rPr>
        <w:t>　　表 64： 中国全画幅数码单反相机产量、销量、进口量及出口量（2021-2026）&amp;（千件）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中国全画幅数码单反相机产量、销量、进口量及出口量预测（2027-2032）&amp;（千件）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中国市场全画幅数码单反相机主要进口来源</w:t>
      </w:r>
      <w:r>
        <w:rPr>
          <w:rFonts w:hint="eastAsia"/>
        </w:rPr>
        <w:br/>
      </w:r>
      <w:r>
        <w:rPr>
          <w:rFonts w:hint="eastAsia"/>
        </w:rPr>
        <w:t>　　表 67： 中国市场全画幅数码单反相机主要出口目的地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全画幅数码单反相机产品图片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中国不同产品类型全画幅数码单反相机市场规模市场份额2025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专业级产品图片</w:t>
      </w:r>
      <w:r>
        <w:rPr>
          <w:rFonts w:hint="eastAsia"/>
        </w:rPr>
        <w:br/>
      </w:r>
      <w:r>
        <w:rPr>
          <w:rFonts w:hint="eastAsia"/>
        </w:rPr>
        <w:t>　　图 4： 消费级产品图片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中国不同应用全画幅数码单反相机市场份额2025 &amp; 2032</w:t>
      </w:r>
      <w:r>
        <w:rPr>
          <w:rFonts w:hint="eastAsia"/>
        </w:rPr>
        <w:br/>
      </w:r>
      <w:r>
        <w:rPr>
          <w:rFonts w:hint="eastAsia"/>
        </w:rPr>
        <w:t>　　图 6： 业余爱好者</w:t>
      </w:r>
      <w:r>
        <w:rPr>
          <w:rFonts w:hint="eastAsia"/>
        </w:rPr>
        <w:br/>
      </w:r>
      <w:r>
        <w:rPr>
          <w:rFonts w:hint="eastAsia"/>
        </w:rPr>
        <w:t>　　图 7： 专业用户</w:t>
      </w:r>
      <w:r>
        <w:rPr>
          <w:rFonts w:hint="eastAsia"/>
        </w:rPr>
        <w:br/>
      </w:r>
      <w:r>
        <w:rPr>
          <w:rFonts w:hint="eastAsia"/>
        </w:rPr>
        <w:t>　　图 8： 中国市场全画幅数码单反相机市场规模，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中国市场全画幅数码单反相机收入及增长率（2021-2032）&amp;（万元）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中国市场全画幅数码单反相机销量及增长率（2021-2032）&amp;（千件）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2025年中国市场主要厂商全画幅数码单反相机销量市场份额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2025年中国市场主要厂商全画幅数码单反相机收入市场份额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2025年中国市场前五大厂商全画幅数码单反相机市场份额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2025年中国市场全画幅数码单反相机第一梯队、第二梯队和第三梯队厂商（品牌）及市场份额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中国市场不同产品类型全画幅数码单反相机价格走势（2021-2032）&amp;（元/件）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中国市场不同应用全画幅数码单反相机价格走势（2021-2032）&amp;（元/件）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全画幅数码单反相机中国企业SWOT分析</w:t>
      </w:r>
      <w:r>
        <w:rPr>
          <w:rFonts w:hint="eastAsia"/>
        </w:rPr>
        <w:br/>
      </w:r>
      <w:r>
        <w:rPr>
          <w:rFonts w:hint="eastAsia"/>
        </w:rPr>
        <w:t>　　图 18： 全画幅数码单反相机产业链</w:t>
      </w:r>
      <w:r>
        <w:rPr>
          <w:rFonts w:hint="eastAsia"/>
        </w:rPr>
        <w:br/>
      </w:r>
      <w:r>
        <w:rPr>
          <w:rFonts w:hint="eastAsia"/>
        </w:rPr>
        <w:t>　　图 19： 全画幅数码单反相机行业采购模式分析</w:t>
      </w:r>
      <w:r>
        <w:rPr>
          <w:rFonts w:hint="eastAsia"/>
        </w:rPr>
        <w:br/>
      </w:r>
      <w:r>
        <w:rPr>
          <w:rFonts w:hint="eastAsia"/>
        </w:rPr>
        <w:t>　　图 20： 全画幅数码单反相机行业生产模式分析</w:t>
      </w:r>
      <w:r>
        <w:rPr>
          <w:rFonts w:hint="eastAsia"/>
        </w:rPr>
        <w:br/>
      </w:r>
      <w:r>
        <w:rPr>
          <w:rFonts w:hint="eastAsia"/>
        </w:rPr>
        <w:t>　　图 21： 全画幅数码单反相机行业销售模式分析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中国全画幅数码单反相机产能、产量、产能利用率及发展趋势（2021-2032）&amp;（千件）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中国全画幅数码单反相机产量、市场需求量及发展趋势（2021-2032）&amp;（千件）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86101b4ff40fe" w:history="1">
        <w:r>
          <w:rPr>
            <w:rStyle w:val="Hyperlink"/>
          </w:rPr>
          <w:t>2026-2032年中国全画幅数码单反相机行业现状及发展前景预测报告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86101b4ff40fe" w:history="1">
        <w:r>
          <w:rPr>
            <w:rStyle w:val="Hyperlink"/>
          </w:rPr>
          <w:t>https://www.20087.com/2/39/QuanHuaFuShuMaDanFanXiangJiShiChangQianJing.html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焦区域一般用哪个、全画幅数码单反相机的传感器尺寸为、佳能最轻全画幅单反、全画幅数码单反相机编年史、数码单反相机哪个牌子好、全画幅数码单反相机是什么、佳能1dx2发布、全画幅数码单反相机的等效焦距是实际焦距的几倍、适合拍视频的全画幅单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7efff1ef6484c" w:history="1">
      <w:r>
        <w:rPr>
          <w:rStyle w:val="Hyperlink"/>
        </w:rPr>
        <w:t>2026-2032年中国全画幅数码单反相机行业现状及发展前景预测报告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QuanHuaFuShuMaDanFanXiangJiShiChangQianJing.html" TargetMode="External" Id="R72e86101b4ff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QuanHuaFuShuMaDanFanXiangJiShiChangQianJing.html" TargetMode="External" Id="R0547efff1ef6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2026-02-08T01:32:57Z</dcterms:created>
  <dcterms:modified xsi:type="dcterms:W3CDTF">2026-02-08T02:32:57Z</dcterms:modified>
  <dc:subject>2026-2032年中国全画幅数码单反相机行业现状及发展前景预测报告</dc:subject>
  <dc:title>2026-2032年中国全画幅数码单反相机行业现状及发展前景预测报告</dc:title>
  <cp:keywords>2026-2032年中国全画幅数码单反相机行业现状及发展前景预测报告</cp:keywords>
  <dc:description>2026-2032年中国全画幅数码单反相机行业现状及发展前景预测报告</dc:description>
</cp:coreProperties>
</file>